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D96B7" w14:textId="77777777" w:rsidR="007C5F89" w:rsidRPr="005F7164" w:rsidRDefault="007C5F89" w:rsidP="009B0DC7">
      <w:pPr>
        <w:spacing w:after="780"/>
        <w:rPr>
          <w:rFonts w:cs="Arial"/>
        </w:rPr>
      </w:pPr>
    </w:p>
    <w:p w14:paraId="778D96B8" w14:textId="77777777" w:rsidR="001B2CCD" w:rsidRPr="005F7164" w:rsidRDefault="001B2CCD" w:rsidP="001B2CCD">
      <w:pPr>
        <w:pStyle w:val="Label"/>
        <w:rPr>
          <w:rFonts w:cs="Arial"/>
        </w:rPr>
      </w:pPr>
      <w:r w:rsidRPr="005F7164">
        <w:rPr>
          <w:rFonts w:cs="Arial"/>
        </w:rPr>
        <w:t>datum</w:t>
      </w:r>
    </w:p>
    <w:p w14:paraId="778D96BA" w14:textId="09D1BD81" w:rsidR="007C5F89" w:rsidRPr="005F7164" w:rsidRDefault="009A158F" w:rsidP="00477D9A">
      <w:pPr>
        <w:rPr>
          <w:rFonts w:cs="Arial"/>
        </w:rPr>
      </w:pPr>
      <w:r>
        <w:rPr>
          <w:rFonts w:cs="Arial"/>
        </w:rPr>
        <w:t xml:space="preserve">September </w:t>
      </w:r>
      <w:r w:rsidR="00122D07">
        <w:rPr>
          <w:rFonts w:cs="Arial"/>
        </w:rPr>
        <w:t>202</w:t>
      </w:r>
      <w:r>
        <w:rPr>
          <w:rFonts w:cs="Arial"/>
        </w:rPr>
        <w:t>3</w:t>
      </w:r>
    </w:p>
    <w:p w14:paraId="778D96BB" w14:textId="75EE645D" w:rsidR="00A82B5B" w:rsidRPr="00E17C89" w:rsidRDefault="00122D07" w:rsidP="00D768E7">
      <w:pPr>
        <w:spacing w:before="280" w:after="1040"/>
        <w:jc w:val="right"/>
        <w:rPr>
          <w:rFonts w:cs="Arial"/>
          <w:color w:val="7F7F7F" w:themeColor="accent2"/>
          <w:spacing w:val="15"/>
          <w:sz w:val="26"/>
          <w:szCs w:val="26"/>
        </w:rPr>
      </w:pPr>
      <w:r>
        <w:rPr>
          <w:rFonts w:cs="Arial"/>
          <w:color w:val="7F7F7F" w:themeColor="accent2"/>
          <w:spacing w:val="15"/>
          <w:sz w:val="26"/>
          <w:szCs w:val="26"/>
        </w:rPr>
        <w:t>ARTIKEL</w:t>
      </w:r>
    </w:p>
    <w:p w14:paraId="778D96BC" w14:textId="77777777" w:rsidR="00DA1F28" w:rsidRPr="005F7164" w:rsidRDefault="00DA1F28" w:rsidP="00842A06">
      <w:pPr>
        <w:rPr>
          <w:rFonts w:cs="Arial"/>
        </w:rPr>
        <w:sectPr w:rsidR="00DA1F28" w:rsidRPr="005F7164" w:rsidSect="00EE2FDE">
          <w:headerReference w:type="default" r:id="rId11"/>
          <w:footerReference w:type="default" r:id="rId12"/>
          <w:pgSz w:w="11906" w:h="16838"/>
          <w:pgMar w:top="2727" w:right="1701" w:bottom="1990" w:left="1701" w:header="709" w:footer="553" w:gutter="0"/>
          <w:cols w:space="708"/>
          <w:docGrid w:linePitch="360"/>
        </w:sectPr>
      </w:pPr>
    </w:p>
    <w:p w14:paraId="71D836A0" w14:textId="1F66E941" w:rsidR="00DA2349" w:rsidRPr="00DA2349" w:rsidRDefault="00D1531B" w:rsidP="00E767C1">
      <w:pPr>
        <w:pStyle w:val="Titel"/>
        <w:rPr>
          <w:rFonts w:ascii="Arial" w:hAnsi="Arial" w:cs="Arial"/>
          <w:b/>
          <w:bCs/>
          <w:color w:val="FF0000"/>
          <w:sz w:val="28"/>
          <w:szCs w:val="28"/>
        </w:rPr>
      </w:pPr>
      <w:r w:rsidRPr="00DA2349">
        <w:rPr>
          <w:rFonts w:ascii="Arial" w:hAnsi="Arial" w:cs="Arial"/>
          <w:b/>
          <w:bCs/>
          <w:color w:val="FF0000"/>
          <w:sz w:val="28"/>
          <w:szCs w:val="28"/>
        </w:rPr>
        <w:t>V</w:t>
      </w:r>
      <w:r w:rsidR="00DA2349" w:rsidRPr="00DA2349">
        <w:rPr>
          <w:rFonts w:ascii="Arial" w:hAnsi="Arial" w:cs="Arial"/>
          <w:b/>
          <w:bCs/>
          <w:color w:val="FF0000"/>
          <w:sz w:val="28"/>
          <w:szCs w:val="28"/>
        </w:rPr>
        <w:t xml:space="preserve">astgoedsector </w:t>
      </w:r>
      <w:r w:rsidR="00E22760">
        <w:rPr>
          <w:rFonts w:ascii="Arial" w:hAnsi="Arial" w:cs="Arial"/>
          <w:b/>
          <w:bCs/>
          <w:color w:val="FF0000"/>
          <w:sz w:val="28"/>
          <w:szCs w:val="28"/>
        </w:rPr>
        <w:t>aangespoord</w:t>
      </w:r>
      <w:r w:rsidR="00DA2349" w:rsidRPr="00DA2349">
        <w:rPr>
          <w:rFonts w:ascii="Arial" w:hAnsi="Arial" w:cs="Arial"/>
          <w:b/>
          <w:bCs/>
          <w:color w:val="FF0000"/>
          <w:sz w:val="28"/>
          <w:szCs w:val="28"/>
        </w:rPr>
        <w:t xml:space="preserve"> om </w:t>
      </w:r>
      <w:r w:rsidR="003A2D50">
        <w:rPr>
          <w:rFonts w:ascii="Arial" w:hAnsi="Arial" w:cs="Arial"/>
          <w:b/>
          <w:bCs/>
          <w:color w:val="FF0000"/>
          <w:sz w:val="28"/>
          <w:szCs w:val="28"/>
        </w:rPr>
        <w:t xml:space="preserve">te </w:t>
      </w:r>
      <w:r w:rsidR="00DA2349" w:rsidRPr="00DA2349">
        <w:rPr>
          <w:rFonts w:ascii="Arial" w:hAnsi="Arial" w:cs="Arial"/>
          <w:b/>
          <w:bCs/>
          <w:color w:val="FF0000"/>
          <w:sz w:val="28"/>
          <w:szCs w:val="28"/>
        </w:rPr>
        <w:t>m</w:t>
      </w:r>
      <w:r w:rsidR="00E22760">
        <w:rPr>
          <w:rFonts w:ascii="Arial" w:hAnsi="Arial" w:cs="Arial"/>
          <w:b/>
          <w:bCs/>
          <w:color w:val="FF0000"/>
          <w:sz w:val="28"/>
          <w:szCs w:val="28"/>
        </w:rPr>
        <w:t>elden</w:t>
      </w:r>
    </w:p>
    <w:p w14:paraId="778D96BE" w14:textId="00DF4B06" w:rsidR="001B2CCD" w:rsidRPr="00E17C89" w:rsidRDefault="004E5CE9" w:rsidP="001B2CCD">
      <w:pPr>
        <w:pStyle w:val="Ondertitel"/>
        <w:rPr>
          <w:rFonts w:ascii="Arial" w:hAnsi="Arial" w:cs="Arial"/>
          <w:i/>
          <w:iCs/>
          <w:color w:val="000000" w:themeColor="text1"/>
          <w:sz w:val="22"/>
          <w:szCs w:val="22"/>
        </w:rPr>
      </w:pPr>
      <w:r>
        <w:rPr>
          <w:rFonts w:ascii="Arial" w:hAnsi="Arial" w:cs="Arial"/>
          <w:i/>
          <w:iCs/>
          <w:color w:val="000000" w:themeColor="text1"/>
          <w:sz w:val="22"/>
          <w:szCs w:val="22"/>
        </w:rPr>
        <w:t xml:space="preserve">Anonieme </w:t>
      </w:r>
      <w:r w:rsidR="00577AB4">
        <w:rPr>
          <w:rFonts w:ascii="Arial" w:hAnsi="Arial" w:cs="Arial"/>
          <w:i/>
          <w:iCs/>
          <w:color w:val="000000" w:themeColor="text1"/>
          <w:sz w:val="22"/>
          <w:szCs w:val="22"/>
        </w:rPr>
        <w:t>tips</w:t>
      </w:r>
      <w:r>
        <w:rPr>
          <w:rFonts w:ascii="Arial" w:hAnsi="Arial" w:cs="Arial"/>
          <w:i/>
          <w:iCs/>
          <w:color w:val="000000" w:themeColor="text1"/>
          <w:sz w:val="22"/>
          <w:szCs w:val="22"/>
        </w:rPr>
        <w:t xml:space="preserve"> nodig </w:t>
      </w:r>
      <w:r w:rsidR="000C6A84">
        <w:rPr>
          <w:rFonts w:ascii="Arial" w:hAnsi="Arial" w:cs="Arial"/>
          <w:i/>
          <w:iCs/>
          <w:color w:val="000000" w:themeColor="text1"/>
          <w:sz w:val="22"/>
          <w:szCs w:val="22"/>
        </w:rPr>
        <w:t>in aanpak misstanden</w:t>
      </w:r>
    </w:p>
    <w:p w14:paraId="778D96BF" w14:textId="77777777" w:rsidR="00A82B5B" w:rsidRPr="005F7164" w:rsidRDefault="00A82B5B" w:rsidP="001B2CCD">
      <w:pPr>
        <w:rPr>
          <w:rFonts w:cs="Arial"/>
        </w:rPr>
      </w:pPr>
    </w:p>
    <w:p w14:paraId="096F2354" w14:textId="2271BBB2" w:rsidR="000C6A84" w:rsidRPr="004D73B6" w:rsidRDefault="001B402D" w:rsidP="00A21E9F">
      <w:pPr>
        <w:jc w:val="both"/>
        <w:rPr>
          <w:rFonts w:cs="Arial"/>
          <w:b/>
          <w:bCs/>
        </w:rPr>
      </w:pPr>
      <w:r>
        <w:rPr>
          <w:rFonts w:cs="Arial"/>
          <w:b/>
          <w:bCs/>
        </w:rPr>
        <w:t>Meld Misdaad Anoniem</w:t>
      </w:r>
      <w:r w:rsidR="00B8430C">
        <w:rPr>
          <w:rFonts w:cs="Arial"/>
          <w:b/>
          <w:bCs/>
        </w:rPr>
        <w:t xml:space="preserve"> (M.)</w:t>
      </w:r>
      <w:r>
        <w:rPr>
          <w:rFonts w:cs="Arial"/>
          <w:b/>
          <w:bCs/>
        </w:rPr>
        <w:t xml:space="preserve"> start samen met de private sector </w:t>
      </w:r>
      <w:r w:rsidR="00122D07">
        <w:rPr>
          <w:rFonts w:cs="Arial"/>
          <w:b/>
          <w:bCs/>
        </w:rPr>
        <w:t xml:space="preserve">en overheden </w:t>
      </w:r>
      <w:r>
        <w:rPr>
          <w:rFonts w:cs="Arial"/>
          <w:b/>
          <w:bCs/>
        </w:rPr>
        <w:t xml:space="preserve">een campagne tegen misstanden in de vastgoedbranche. </w:t>
      </w:r>
      <w:r w:rsidR="000C6A84" w:rsidRPr="004D73B6">
        <w:rPr>
          <w:rFonts w:cs="Arial"/>
          <w:b/>
          <w:bCs/>
        </w:rPr>
        <w:t>Regelmatig wordt vastgoed misbruikt voor criminele</w:t>
      </w:r>
      <w:r w:rsidR="00D235BF">
        <w:rPr>
          <w:rFonts w:cs="Arial"/>
          <w:b/>
          <w:bCs/>
        </w:rPr>
        <w:t xml:space="preserve"> doeleinden</w:t>
      </w:r>
      <w:r w:rsidR="000C6A84" w:rsidRPr="004D73B6">
        <w:rPr>
          <w:rFonts w:cs="Arial"/>
          <w:b/>
          <w:bCs/>
        </w:rPr>
        <w:t xml:space="preserve">. </w:t>
      </w:r>
      <w:r w:rsidR="00122D07">
        <w:rPr>
          <w:rFonts w:cs="Arial"/>
          <w:b/>
          <w:bCs/>
        </w:rPr>
        <w:t>P</w:t>
      </w:r>
      <w:r w:rsidR="004D73B6" w:rsidRPr="004D73B6">
        <w:rPr>
          <w:rFonts w:cs="Arial"/>
          <w:b/>
          <w:bCs/>
        </w:rPr>
        <w:t>anden</w:t>
      </w:r>
      <w:r w:rsidR="000C6A84" w:rsidRPr="004D73B6">
        <w:rPr>
          <w:rFonts w:cs="Arial"/>
          <w:b/>
          <w:bCs/>
        </w:rPr>
        <w:t xml:space="preserve"> </w:t>
      </w:r>
      <w:r w:rsidR="00122D07">
        <w:rPr>
          <w:rFonts w:cs="Arial"/>
          <w:b/>
          <w:bCs/>
        </w:rPr>
        <w:t xml:space="preserve">kunnen </w:t>
      </w:r>
      <w:r w:rsidR="001127BC">
        <w:rPr>
          <w:rFonts w:cs="Arial"/>
          <w:b/>
          <w:bCs/>
        </w:rPr>
        <w:t xml:space="preserve">worden </w:t>
      </w:r>
      <w:r w:rsidR="000C6A84" w:rsidRPr="004D73B6">
        <w:rPr>
          <w:rFonts w:cs="Arial"/>
          <w:b/>
          <w:bCs/>
        </w:rPr>
        <w:t xml:space="preserve">ingezet voor drugs, de opslag van illegale goederen, illegale prostitutie of </w:t>
      </w:r>
      <w:r w:rsidR="008A6FAD">
        <w:rPr>
          <w:rFonts w:cs="Arial"/>
          <w:b/>
          <w:bCs/>
        </w:rPr>
        <w:t>om crimineel geld wit te wassen</w:t>
      </w:r>
      <w:r w:rsidR="000C6A84" w:rsidRPr="004D73B6">
        <w:rPr>
          <w:rFonts w:cs="Arial"/>
          <w:b/>
          <w:bCs/>
        </w:rPr>
        <w:t xml:space="preserve">. De huur en aankoop wordt mede mogelijk gemaakt doordat mensen binnen de vastgoedsector criminelen helpen. Dit leidt tot onacceptabele veiligheidsrisico’s in </w:t>
      </w:r>
      <w:r w:rsidR="00122D07">
        <w:rPr>
          <w:rFonts w:cs="Arial"/>
          <w:b/>
          <w:bCs/>
        </w:rPr>
        <w:t>buurten</w:t>
      </w:r>
      <w:r w:rsidR="000C6A84" w:rsidRPr="004D73B6">
        <w:rPr>
          <w:rFonts w:cs="Arial"/>
          <w:b/>
          <w:bCs/>
        </w:rPr>
        <w:t xml:space="preserve"> </w:t>
      </w:r>
      <w:r w:rsidR="00803039">
        <w:rPr>
          <w:rFonts w:cs="Arial"/>
          <w:b/>
          <w:bCs/>
        </w:rPr>
        <w:t>é</w:t>
      </w:r>
      <w:r w:rsidR="009B59FD">
        <w:rPr>
          <w:rFonts w:cs="Arial"/>
          <w:b/>
          <w:bCs/>
        </w:rPr>
        <w:t>n</w:t>
      </w:r>
      <w:r w:rsidR="000C6A84" w:rsidRPr="004D73B6">
        <w:rPr>
          <w:rFonts w:cs="Arial"/>
          <w:b/>
          <w:bCs/>
        </w:rPr>
        <w:t xml:space="preserve"> heeft ook impact op de branche zelf. </w:t>
      </w:r>
      <w:r w:rsidR="00122D07">
        <w:rPr>
          <w:rFonts w:cs="Arial"/>
          <w:b/>
          <w:bCs/>
          <w:color w:val="000000" w:themeColor="text1"/>
        </w:rPr>
        <w:t>O</w:t>
      </w:r>
      <w:r w:rsidR="00122D07" w:rsidRPr="00122D07">
        <w:rPr>
          <w:rFonts w:cs="Arial"/>
          <w:b/>
          <w:bCs/>
          <w:color w:val="000000" w:themeColor="text1"/>
        </w:rPr>
        <w:t>ndernemers en werknemers</w:t>
      </w:r>
      <w:r w:rsidR="00122D07">
        <w:rPr>
          <w:rFonts w:cs="Arial"/>
          <w:b/>
          <w:bCs/>
          <w:color w:val="000000" w:themeColor="text1"/>
        </w:rPr>
        <w:t xml:space="preserve"> kunnen worden geconfronteerd met </w:t>
      </w:r>
      <w:r w:rsidR="00477D9A" w:rsidRPr="00122D07">
        <w:rPr>
          <w:rFonts w:cs="Arial"/>
          <w:b/>
          <w:bCs/>
          <w:color w:val="000000" w:themeColor="text1"/>
        </w:rPr>
        <w:t>onveilige werksituaties, intimidatie</w:t>
      </w:r>
      <w:r w:rsidR="00477D9A">
        <w:rPr>
          <w:rFonts w:cs="Arial"/>
          <w:b/>
          <w:bCs/>
          <w:color w:val="000000" w:themeColor="text1"/>
        </w:rPr>
        <w:t>,</w:t>
      </w:r>
      <w:r w:rsidR="00477D9A" w:rsidRPr="00122D07">
        <w:rPr>
          <w:rFonts w:cs="Arial"/>
          <w:b/>
          <w:bCs/>
          <w:color w:val="000000" w:themeColor="text1"/>
        </w:rPr>
        <w:t xml:space="preserve"> </w:t>
      </w:r>
      <w:r w:rsidR="00122D07" w:rsidRPr="00122D07">
        <w:rPr>
          <w:rFonts w:cs="Arial"/>
          <w:b/>
          <w:bCs/>
          <w:color w:val="000000" w:themeColor="text1"/>
        </w:rPr>
        <w:t xml:space="preserve">oneerlijke concurrentie </w:t>
      </w:r>
      <w:r w:rsidR="00477D9A">
        <w:rPr>
          <w:rFonts w:cs="Arial"/>
          <w:b/>
          <w:bCs/>
          <w:color w:val="000000" w:themeColor="text1"/>
        </w:rPr>
        <w:t xml:space="preserve">of </w:t>
      </w:r>
      <w:r w:rsidR="00122D07" w:rsidRPr="00122D07">
        <w:rPr>
          <w:rFonts w:cs="Arial"/>
          <w:b/>
          <w:bCs/>
          <w:color w:val="000000" w:themeColor="text1"/>
        </w:rPr>
        <w:t>schade aan panden</w:t>
      </w:r>
      <w:r w:rsidR="00477D9A">
        <w:rPr>
          <w:rFonts w:cs="Arial"/>
          <w:b/>
          <w:bCs/>
          <w:color w:val="000000" w:themeColor="text1"/>
        </w:rPr>
        <w:t>.</w:t>
      </w:r>
    </w:p>
    <w:p w14:paraId="47E16FF8" w14:textId="77777777" w:rsidR="000C6A84" w:rsidRDefault="000C6A84" w:rsidP="00A21E9F">
      <w:pPr>
        <w:jc w:val="both"/>
        <w:rPr>
          <w:rFonts w:cs="Arial"/>
        </w:rPr>
      </w:pPr>
    </w:p>
    <w:p w14:paraId="458CEE0E" w14:textId="7D45C748" w:rsidR="00384A10" w:rsidRDefault="001B402D" w:rsidP="00A21E9F">
      <w:pPr>
        <w:jc w:val="both"/>
        <w:rPr>
          <w:rFonts w:cs="Arial"/>
        </w:rPr>
      </w:pPr>
      <w:r w:rsidRPr="160216BD">
        <w:rPr>
          <w:rFonts w:cs="Arial"/>
        </w:rPr>
        <w:t xml:space="preserve">De campagne </w:t>
      </w:r>
      <w:r w:rsidR="00122D07" w:rsidRPr="160216BD">
        <w:rPr>
          <w:rFonts w:cs="Arial"/>
        </w:rPr>
        <w:t>vergroot</w:t>
      </w:r>
      <w:r w:rsidRPr="160216BD">
        <w:rPr>
          <w:rFonts w:cs="Arial"/>
        </w:rPr>
        <w:t xml:space="preserve"> het bewustzijn van vastgoedmedewerkers en </w:t>
      </w:r>
      <w:r w:rsidR="00384A10" w:rsidRPr="160216BD">
        <w:rPr>
          <w:rFonts w:cs="Arial"/>
        </w:rPr>
        <w:t xml:space="preserve">biedt een veilige meldplek. Makelaars, notarissen, taxateurs, vastgoedbeheerders, hypotheekadviseurs, accountants en belastingadviseurs zijn soms op de hoogte van </w:t>
      </w:r>
      <w:r w:rsidR="000B35D5" w:rsidRPr="160216BD">
        <w:rPr>
          <w:rFonts w:cs="Arial"/>
        </w:rPr>
        <w:t>criminaliteit</w:t>
      </w:r>
      <w:r w:rsidR="00B8430C" w:rsidRPr="160216BD">
        <w:rPr>
          <w:rFonts w:cs="Arial"/>
        </w:rPr>
        <w:t xml:space="preserve"> doordat ze </w:t>
      </w:r>
      <w:r w:rsidR="000B35D5" w:rsidRPr="160216BD">
        <w:rPr>
          <w:rFonts w:cs="Arial"/>
        </w:rPr>
        <w:t xml:space="preserve">in hun werk </w:t>
      </w:r>
      <w:r w:rsidR="00B8430C" w:rsidRPr="160216BD">
        <w:rPr>
          <w:rFonts w:cs="Arial"/>
        </w:rPr>
        <w:t xml:space="preserve">afwijkingen signaleren. </w:t>
      </w:r>
      <w:r w:rsidR="00384A10" w:rsidRPr="160216BD">
        <w:rPr>
          <w:rFonts w:cs="Arial"/>
        </w:rPr>
        <w:t>Denk aan ongebruikelijke betalingen, scheve prijsverhoudingen, vervalste documenten, inconsistentie in dossiers en schijnconstructies.</w:t>
      </w:r>
      <w:r w:rsidR="00122D07" w:rsidRPr="160216BD">
        <w:rPr>
          <w:rFonts w:cs="Arial"/>
        </w:rPr>
        <w:t xml:space="preserve"> </w:t>
      </w:r>
      <w:r w:rsidR="00384A10" w:rsidRPr="160216BD">
        <w:rPr>
          <w:rFonts w:cs="Arial"/>
        </w:rPr>
        <w:t xml:space="preserve">Door onderlinge </w:t>
      </w:r>
      <w:r w:rsidR="00BC6BC9" w:rsidRPr="160216BD">
        <w:rPr>
          <w:rFonts w:cs="Arial"/>
        </w:rPr>
        <w:t>werk</w:t>
      </w:r>
      <w:r w:rsidR="00384A10" w:rsidRPr="160216BD">
        <w:rPr>
          <w:rFonts w:cs="Arial"/>
        </w:rPr>
        <w:t xml:space="preserve">relaties komen getuigen soms in de knel. </w:t>
      </w:r>
      <w:r w:rsidR="00EE172E" w:rsidRPr="160216BD">
        <w:rPr>
          <w:rFonts w:cs="Arial"/>
        </w:rPr>
        <w:t xml:space="preserve">M. </w:t>
      </w:r>
      <w:r w:rsidR="00384A10" w:rsidRPr="160216BD">
        <w:rPr>
          <w:rFonts w:cs="Arial"/>
        </w:rPr>
        <w:t xml:space="preserve">biedt dan uitkomst om criminele besmetting van de branche te voorkomen. </w:t>
      </w:r>
      <w:r w:rsidR="0062025F" w:rsidRPr="160216BD">
        <w:rPr>
          <w:rFonts w:cs="Arial"/>
        </w:rPr>
        <w:t>In</w:t>
      </w:r>
      <w:r w:rsidR="00384A10" w:rsidRPr="160216BD">
        <w:rPr>
          <w:rFonts w:cs="Arial"/>
        </w:rPr>
        <w:t xml:space="preserve"> de campagne gaan </w:t>
      </w:r>
      <w:r w:rsidR="00122D07" w:rsidRPr="160216BD">
        <w:rPr>
          <w:rFonts w:cs="Arial"/>
        </w:rPr>
        <w:t xml:space="preserve">het meldpunt, private partijen </w:t>
      </w:r>
      <w:r w:rsidR="00384A10" w:rsidRPr="160216BD">
        <w:rPr>
          <w:rFonts w:cs="Arial"/>
        </w:rPr>
        <w:t xml:space="preserve">en </w:t>
      </w:r>
      <w:r w:rsidR="00122D07" w:rsidRPr="160216BD">
        <w:rPr>
          <w:rFonts w:cs="Arial"/>
        </w:rPr>
        <w:t xml:space="preserve">overheden </w:t>
      </w:r>
      <w:r w:rsidR="00384A10" w:rsidRPr="160216BD">
        <w:rPr>
          <w:rFonts w:cs="Arial"/>
        </w:rPr>
        <w:t xml:space="preserve">actief samenwerken </w:t>
      </w:r>
      <w:r w:rsidR="00800F14" w:rsidRPr="160216BD">
        <w:rPr>
          <w:rFonts w:cs="Arial"/>
        </w:rPr>
        <w:t xml:space="preserve">door </w:t>
      </w:r>
      <w:proofErr w:type="spellStart"/>
      <w:r w:rsidR="00384A10" w:rsidRPr="160216BD">
        <w:rPr>
          <w:rFonts w:cs="Arial"/>
        </w:rPr>
        <w:t>toolkits</w:t>
      </w:r>
      <w:proofErr w:type="spellEnd"/>
      <w:r w:rsidR="00384A10" w:rsidRPr="160216BD">
        <w:rPr>
          <w:rFonts w:cs="Arial"/>
        </w:rPr>
        <w:t xml:space="preserve"> en artikelen </w:t>
      </w:r>
      <w:r w:rsidR="00800F14" w:rsidRPr="160216BD">
        <w:rPr>
          <w:rFonts w:cs="Arial"/>
        </w:rPr>
        <w:t xml:space="preserve">te </w:t>
      </w:r>
      <w:r w:rsidR="00384A10" w:rsidRPr="160216BD">
        <w:rPr>
          <w:rFonts w:cs="Arial"/>
        </w:rPr>
        <w:t>verspreid</w:t>
      </w:r>
      <w:r w:rsidR="00800F14" w:rsidRPr="160216BD">
        <w:rPr>
          <w:rFonts w:cs="Arial"/>
        </w:rPr>
        <w:t>en</w:t>
      </w:r>
      <w:r w:rsidR="00384A10" w:rsidRPr="160216BD">
        <w:rPr>
          <w:rFonts w:cs="Arial"/>
        </w:rPr>
        <w:t xml:space="preserve"> en presentaties </w:t>
      </w:r>
      <w:r w:rsidR="00800F14" w:rsidRPr="160216BD">
        <w:rPr>
          <w:rFonts w:cs="Arial"/>
        </w:rPr>
        <w:t xml:space="preserve">te </w:t>
      </w:r>
      <w:r w:rsidR="00384A10" w:rsidRPr="160216BD">
        <w:rPr>
          <w:rFonts w:cs="Arial"/>
        </w:rPr>
        <w:t>verzorg</w:t>
      </w:r>
      <w:r w:rsidR="00800F14" w:rsidRPr="160216BD">
        <w:rPr>
          <w:rFonts w:cs="Arial"/>
        </w:rPr>
        <w:t>en</w:t>
      </w:r>
      <w:r w:rsidR="00384A10" w:rsidRPr="160216BD">
        <w:rPr>
          <w:rFonts w:cs="Arial"/>
        </w:rPr>
        <w:t xml:space="preserve">. Via een </w:t>
      </w:r>
      <w:r w:rsidR="6D98301B" w:rsidRPr="160216BD">
        <w:rPr>
          <w:rFonts w:cs="Arial"/>
        </w:rPr>
        <w:t>onlinecampagne</w:t>
      </w:r>
      <w:r w:rsidR="00384A10" w:rsidRPr="160216BD">
        <w:rPr>
          <w:rFonts w:cs="Arial"/>
        </w:rPr>
        <w:t xml:space="preserve"> </w:t>
      </w:r>
      <w:r w:rsidR="00066628" w:rsidRPr="160216BD">
        <w:rPr>
          <w:rFonts w:cs="Arial"/>
        </w:rPr>
        <w:t>zien</w:t>
      </w:r>
      <w:r w:rsidR="00384A10" w:rsidRPr="160216BD">
        <w:rPr>
          <w:rFonts w:cs="Arial"/>
        </w:rPr>
        <w:t xml:space="preserve"> mensen waar ze op moeten letten en worden melddrempels verlaagd.</w:t>
      </w:r>
    </w:p>
    <w:p w14:paraId="4492AA5B" w14:textId="77777777" w:rsidR="00541FDA" w:rsidRDefault="00541FDA" w:rsidP="00A21E9F">
      <w:pPr>
        <w:jc w:val="both"/>
        <w:rPr>
          <w:rFonts w:cs="Arial"/>
        </w:rPr>
      </w:pPr>
    </w:p>
    <w:p w14:paraId="0B11858C" w14:textId="77777777" w:rsidR="00A91D41" w:rsidRPr="00891050" w:rsidRDefault="00A91D41" w:rsidP="00A21E9F">
      <w:pPr>
        <w:spacing w:line="240" w:lineRule="auto"/>
        <w:jc w:val="both"/>
        <w:rPr>
          <w:rFonts w:cs="Arial"/>
          <w:b/>
          <w:bCs/>
        </w:rPr>
      </w:pPr>
      <w:r w:rsidRPr="00891050">
        <w:rPr>
          <w:rFonts w:cs="Arial"/>
          <w:b/>
          <w:bCs/>
        </w:rPr>
        <w:t>Melden helpt!</w:t>
      </w:r>
    </w:p>
    <w:p w14:paraId="184AC696" w14:textId="740B203F" w:rsidR="00A91D41" w:rsidRPr="00B8430C" w:rsidRDefault="00A91D41" w:rsidP="00A21E9F">
      <w:pPr>
        <w:jc w:val="both"/>
      </w:pPr>
      <w:r>
        <w:t xml:space="preserve">Meld Misdaad Anoniem is een onafhankelijk meldpunt (geen politie). Melden kan telefonisch en online via een beveiligde omgeving. Een klein team van medewerkers waarborgt de anonimiteit en behandelt de melding met zorg. Het meldpunt stuurt jaarlijks </w:t>
      </w:r>
      <w:r w:rsidR="00260534">
        <w:t>20</w:t>
      </w:r>
      <w:r w:rsidRPr="00891050">
        <w:t>.000 meldingen door naar politie en andere opsporingsinstanties</w:t>
      </w:r>
      <w:r w:rsidR="00260534">
        <w:t xml:space="preserve"> waardoor</w:t>
      </w:r>
      <w:r w:rsidRPr="00891050">
        <w:t xml:space="preserve"> dagelijks zaken </w:t>
      </w:r>
      <w:r w:rsidR="00260534">
        <w:t xml:space="preserve">worden </w:t>
      </w:r>
      <w:r w:rsidRPr="00891050">
        <w:t>opgelost.</w:t>
      </w:r>
      <w:r>
        <w:t xml:space="preserve"> </w:t>
      </w:r>
    </w:p>
    <w:p w14:paraId="07B11740" w14:textId="77777777" w:rsidR="00A91D41" w:rsidRDefault="00A91D41" w:rsidP="00A21E9F">
      <w:pPr>
        <w:jc w:val="both"/>
      </w:pPr>
    </w:p>
    <w:p w14:paraId="3713899A" w14:textId="77777777" w:rsidR="00637557" w:rsidRDefault="00A91D41" w:rsidP="00A21E9F">
      <w:pPr>
        <w:jc w:val="both"/>
        <w:rPr>
          <w:b/>
          <w:bCs/>
        </w:rPr>
      </w:pPr>
      <w:r w:rsidRPr="004D39BD">
        <w:rPr>
          <w:b/>
          <w:bCs/>
        </w:rPr>
        <w:t>S</w:t>
      </w:r>
      <w:r w:rsidR="00637557">
        <w:rPr>
          <w:b/>
          <w:bCs/>
        </w:rPr>
        <w:t>amenwerkingspartners</w:t>
      </w:r>
    </w:p>
    <w:p w14:paraId="381CCAAC" w14:textId="23972B34" w:rsidR="00A91D41" w:rsidRPr="00B82DC3" w:rsidRDefault="00A91D41" w:rsidP="00A21E9F">
      <w:pPr>
        <w:jc w:val="both"/>
        <w:rPr>
          <w:color w:val="000000" w:themeColor="text1"/>
        </w:rPr>
      </w:pPr>
      <w:r w:rsidRPr="160216BD">
        <w:rPr>
          <w:color w:val="000000" w:themeColor="text1"/>
        </w:rPr>
        <w:t xml:space="preserve">De campagne wordt ondersteund door </w:t>
      </w:r>
      <w:r w:rsidR="00691694" w:rsidRPr="160216BD">
        <w:rPr>
          <w:color w:val="000000" w:themeColor="text1"/>
        </w:rPr>
        <w:t xml:space="preserve">het NVM, VBO, </w:t>
      </w:r>
      <w:proofErr w:type="spellStart"/>
      <w:r w:rsidR="00477D9A" w:rsidRPr="160216BD">
        <w:rPr>
          <w:color w:val="000000" w:themeColor="text1"/>
        </w:rPr>
        <w:t>Vastgoedpro</w:t>
      </w:r>
      <w:proofErr w:type="spellEnd"/>
      <w:r w:rsidR="00477D9A" w:rsidRPr="160216BD">
        <w:rPr>
          <w:color w:val="000000" w:themeColor="text1"/>
        </w:rPr>
        <w:t xml:space="preserve">, </w:t>
      </w:r>
      <w:r w:rsidR="00A73420" w:rsidRPr="160216BD">
        <w:rPr>
          <w:color w:val="000000" w:themeColor="text1"/>
        </w:rPr>
        <w:t>KNB,</w:t>
      </w:r>
      <w:r w:rsidR="3B6FD89A" w:rsidRPr="160216BD">
        <w:rPr>
          <w:color w:val="000000" w:themeColor="text1"/>
        </w:rPr>
        <w:t xml:space="preserve"> </w:t>
      </w:r>
      <w:r w:rsidR="00691694" w:rsidRPr="160216BD">
        <w:rPr>
          <w:color w:val="000000" w:themeColor="text1"/>
        </w:rPr>
        <w:t>Ministerie van Justitie en Veiligheid, Politie, Openbaar Ministerie, RIEC</w:t>
      </w:r>
      <w:r w:rsidR="00136D00" w:rsidRPr="160216BD">
        <w:rPr>
          <w:color w:val="000000" w:themeColor="text1"/>
        </w:rPr>
        <w:t>, CCV</w:t>
      </w:r>
      <w:r w:rsidR="002469B5" w:rsidRPr="160216BD">
        <w:rPr>
          <w:color w:val="000000" w:themeColor="text1"/>
        </w:rPr>
        <w:t>, PVO</w:t>
      </w:r>
      <w:r w:rsidR="00B82DC3" w:rsidRPr="160216BD">
        <w:rPr>
          <w:color w:val="000000" w:themeColor="text1"/>
        </w:rPr>
        <w:t xml:space="preserve"> en</w:t>
      </w:r>
      <w:r w:rsidR="00691694" w:rsidRPr="160216BD">
        <w:rPr>
          <w:color w:val="000000" w:themeColor="text1"/>
        </w:rPr>
        <w:t xml:space="preserve"> </w:t>
      </w:r>
      <w:r w:rsidR="00136D00" w:rsidRPr="160216BD">
        <w:rPr>
          <w:color w:val="000000" w:themeColor="text1"/>
        </w:rPr>
        <w:t xml:space="preserve">een </w:t>
      </w:r>
      <w:r w:rsidR="009E754B" w:rsidRPr="160216BD">
        <w:rPr>
          <w:color w:val="000000" w:themeColor="text1"/>
        </w:rPr>
        <w:t>zestigtal</w:t>
      </w:r>
      <w:r w:rsidR="00691694" w:rsidRPr="160216BD">
        <w:rPr>
          <w:color w:val="000000" w:themeColor="text1"/>
        </w:rPr>
        <w:t xml:space="preserve"> gemeenten</w:t>
      </w:r>
      <w:r w:rsidR="00FA062C" w:rsidRPr="160216BD">
        <w:rPr>
          <w:color w:val="000000" w:themeColor="text1"/>
        </w:rPr>
        <w:t>.</w:t>
      </w:r>
    </w:p>
    <w:p w14:paraId="4397EBEC" w14:textId="77777777" w:rsidR="00A91D41" w:rsidRDefault="00A91D41" w:rsidP="00A21E9F">
      <w:pPr>
        <w:jc w:val="both"/>
      </w:pPr>
    </w:p>
    <w:p w14:paraId="3642827E" w14:textId="77777777" w:rsidR="00A91D41" w:rsidRPr="009A3084" w:rsidRDefault="00A91D41" w:rsidP="00A21E9F">
      <w:pPr>
        <w:jc w:val="both"/>
        <w:rPr>
          <w:b/>
          <w:bCs/>
        </w:rPr>
      </w:pPr>
      <w:r w:rsidRPr="009A3084">
        <w:rPr>
          <w:b/>
          <w:bCs/>
        </w:rPr>
        <w:t>Meer informatie</w:t>
      </w:r>
    </w:p>
    <w:p w14:paraId="7FC72BD0" w14:textId="3981E1C7" w:rsidR="002E4437" w:rsidRDefault="00D21683" w:rsidP="00A21E9F">
      <w:pPr>
        <w:jc w:val="both"/>
        <w:rPr>
          <w:lang w:val="en-US"/>
        </w:rPr>
      </w:pPr>
      <w:proofErr w:type="spellStart"/>
      <w:r w:rsidRPr="00727068">
        <w:rPr>
          <w:lang w:val="en-US"/>
        </w:rPr>
        <w:t>Campagnepagina</w:t>
      </w:r>
      <w:proofErr w:type="spellEnd"/>
      <w:r w:rsidR="00A21E9F" w:rsidRPr="00727068">
        <w:rPr>
          <w:lang w:val="en-US"/>
        </w:rPr>
        <w:t xml:space="preserve">: </w:t>
      </w:r>
      <w:hyperlink r:id="rId13" w:history="1">
        <w:r w:rsidR="00727068" w:rsidRPr="00C45CAA">
          <w:rPr>
            <w:rStyle w:val="Hyperlink"/>
            <w:lang w:val="en-US"/>
          </w:rPr>
          <w:t>https://www.meldmisdaadanoniem.nl/onderwerpen/vastgoed</w:t>
        </w:r>
      </w:hyperlink>
    </w:p>
    <w:p w14:paraId="7FACDFFF" w14:textId="77777777" w:rsidR="00727068" w:rsidRPr="00727068" w:rsidRDefault="00727068" w:rsidP="00A21E9F">
      <w:pPr>
        <w:jc w:val="both"/>
        <w:rPr>
          <w:lang w:val="en-US"/>
        </w:rPr>
      </w:pPr>
    </w:p>
    <w:sectPr w:rsidR="00727068" w:rsidRPr="00727068" w:rsidSect="00A21E9F">
      <w:headerReference w:type="default" r:id="rId14"/>
      <w:footerReference w:type="default" r:id="rId15"/>
      <w:type w:val="continuous"/>
      <w:pgSz w:w="11906" w:h="16838"/>
      <w:pgMar w:top="5264" w:right="1416" w:bottom="1988" w:left="1701" w:header="3234" w:footer="55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FA1A" w14:textId="77777777" w:rsidR="009E1E53" w:rsidRDefault="009E1E53" w:rsidP="008B532A">
      <w:pPr>
        <w:spacing w:line="240" w:lineRule="auto"/>
      </w:pPr>
      <w:r>
        <w:separator/>
      </w:r>
    </w:p>
  </w:endnote>
  <w:endnote w:type="continuationSeparator" w:id="0">
    <w:p w14:paraId="64040254" w14:textId="77777777" w:rsidR="009E1E53" w:rsidRDefault="009E1E53" w:rsidP="008B5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55">
    <w:altName w:val="Calibri"/>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Univers 45 Light">
    <w:altName w:val="Calibri"/>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96C6" w14:textId="77777777" w:rsidR="007772AB" w:rsidRPr="005F7164" w:rsidRDefault="007772AB" w:rsidP="00EE2FDE">
    <w:pPr>
      <w:pStyle w:val="Voettekst"/>
      <w:rPr>
        <w:rFonts w:ascii="Arial" w:hAnsi="Arial" w:cs="Arial"/>
      </w:rPr>
    </w:pPr>
    <w:r w:rsidRPr="005F7164">
      <w:rPr>
        <w:rFonts w:ascii="Arial" w:hAnsi="Arial" w:cs="Arial"/>
      </w:rPr>
      <w:t xml:space="preserve">Postbus </w:t>
    </w:r>
    <w:proofErr w:type="gramStart"/>
    <w:r w:rsidRPr="005F7164">
      <w:rPr>
        <w:rFonts w:ascii="Arial" w:hAnsi="Arial" w:cs="Arial"/>
      </w:rPr>
      <w:t>200  |</w:t>
    </w:r>
    <w:proofErr w:type="gramEnd"/>
    <w:r w:rsidRPr="005F7164">
      <w:rPr>
        <w:rFonts w:ascii="Arial" w:hAnsi="Arial" w:cs="Arial"/>
      </w:rPr>
      <w:t xml:space="preserve">  3870 CE Hoevelaken  |  088 - 5543 230  |  mail@meldmisdaadanoniem.nl  |  </w:t>
    </w:r>
    <w:r w:rsidRPr="005F7164">
      <w:rPr>
        <w:rFonts w:ascii="Arial" w:hAnsi="Arial" w:cs="Arial"/>
        <w:color w:val="FF0000" w:themeColor="accent1"/>
        <w:spacing w:val="13"/>
        <w:szCs w:val="16"/>
      </w:rPr>
      <w:t>www.meldmisdaadanoniem.nl</w:t>
    </w:r>
  </w:p>
  <w:p w14:paraId="778D96C7" w14:textId="77777777" w:rsidR="007772AB" w:rsidRPr="005F7164" w:rsidRDefault="007772AB" w:rsidP="00EE2FDE">
    <w:pPr>
      <w:pStyle w:val="Voettekst"/>
      <w:rPr>
        <w:rFonts w:ascii="Arial" w:hAnsi="Arial" w:cs="Arial"/>
        <w:color w:val="7F7F7F" w:themeColor="accen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96CA" w14:textId="77777777" w:rsidR="007772AB" w:rsidRDefault="00911DCC">
    <w:pPr>
      <w:pStyle w:val="Voettekst"/>
    </w:pPr>
    <w:r>
      <w:rPr>
        <w:lang w:val="en-GB"/>
      </w:rPr>
      <w:fldChar w:fldCharType="begin"/>
    </w:r>
    <w:r>
      <w:rPr>
        <w:lang w:val="en-GB"/>
      </w:rPr>
      <w:instrText xml:space="preserve"> PAGE </w:instrText>
    </w:r>
    <w:r>
      <w:rPr>
        <w:lang w:val="en-GB"/>
      </w:rPr>
      <w:fldChar w:fldCharType="separate"/>
    </w:r>
    <w:r w:rsidR="002B5F1D">
      <w:rPr>
        <w:noProof/>
        <w:lang w:val="en-GB"/>
      </w:rPr>
      <w:t>2</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FA16D" w14:textId="77777777" w:rsidR="009E1E53" w:rsidRDefault="009E1E53" w:rsidP="008B532A">
      <w:pPr>
        <w:spacing w:line="240" w:lineRule="auto"/>
      </w:pPr>
      <w:r>
        <w:separator/>
      </w:r>
    </w:p>
  </w:footnote>
  <w:footnote w:type="continuationSeparator" w:id="0">
    <w:p w14:paraId="04BA6930" w14:textId="77777777" w:rsidR="009E1E53" w:rsidRDefault="009E1E53" w:rsidP="008B53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96C5" w14:textId="1FE6D102" w:rsidR="007772AB" w:rsidRDefault="00DE1BFF">
    <w:pPr>
      <w:pStyle w:val="Koptekst"/>
    </w:pPr>
    <w:r>
      <w:rPr>
        <w:noProof/>
        <w:lang w:val="en-US"/>
      </w:rPr>
      <w:drawing>
        <wp:anchor distT="0" distB="0" distL="114300" distR="114300" simplePos="0" relativeHeight="251663360" behindDoc="0" locked="0" layoutInCell="1" allowOverlap="1" wp14:anchorId="2E524A5B" wp14:editId="385DA54E">
          <wp:simplePos x="0" y="0"/>
          <wp:positionH relativeFrom="column">
            <wp:posOffset>-490506</wp:posOffset>
          </wp:positionH>
          <wp:positionV relativeFrom="paragraph">
            <wp:posOffset>-280219</wp:posOffset>
          </wp:positionV>
          <wp:extent cx="3010801" cy="1575501"/>
          <wp:effectExtent l="0" t="0" r="0" b="0"/>
          <wp:wrapThrough wrapText="bothSides">
            <wp:wrapPolygon edited="0">
              <wp:start x="0" y="0"/>
              <wp:lineTo x="0" y="21417"/>
              <wp:lineTo x="21504" y="21417"/>
              <wp:lineTo x="21504" y="0"/>
              <wp:lineTo x="0" y="0"/>
            </wp:wrapPolygon>
          </wp:wrapThrough>
          <wp:docPr id="610173618" name="Afbeelding 1"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73618" name="Afbeelding 1" descr="Afbeelding met tekst, schermopname, Lettertype, logo&#10;&#10;Automatisch gegenereerde beschrijving"/>
                  <pic:cNvPicPr/>
                </pic:nvPicPr>
                <pic:blipFill>
                  <a:blip r:embed="rId1"/>
                  <a:stretch>
                    <a:fillRect/>
                  </a:stretch>
                </pic:blipFill>
                <pic:spPr>
                  <a:xfrm>
                    <a:off x="0" y="0"/>
                    <a:ext cx="3010801" cy="157550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96C8" w14:textId="77777777" w:rsidR="007772AB" w:rsidRDefault="007772AB" w:rsidP="0056012D">
    <w:pPr>
      <w:pStyle w:val="Koptekst"/>
      <w:pBdr>
        <w:bottom w:val="single" w:sz="4" w:space="0" w:color="7F7F7F" w:themeColor="accent2"/>
      </w:pBdr>
    </w:pPr>
  </w:p>
  <w:p w14:paraId="778D96C9" w14:textId="77777777" w:rsidR="007772AB" w:rsidRDefault="007772AB" w:rsidP="00D768E7">
    <w:pPr>
      <w:spacing w:before="280" w:after="1040"/>
      <w:jc w:val="right"/>
    </w:pPr>
    <w:r w:rsidRPr="00A82B5B">
      <w:rPr>
        <w:color w:val="FF0000" w:themeColor="accent1"/>
        <w:spacing w:val="15"/>
        <w:sz w:val="26"/>
        <w:szCs w:val="26"/>
      </w:rPr>
      <w:t>PERSBERICHT</w:t>
    </w:r>
    <w:r>
      <w:rPr>
        <w:noProof/>
        <w:lang w:val="en-US"/>
      </w:rPr>
      <w:drawing>
        <wp:anchor distT="0" distB="0" distL="114300" distR="114300" simplePos="0" relativeHeight="251662336" behindDoc="1" locked="1" layoutInCell="1" allowOverlap="1" wp14:anchorId="778D96CD" wp14:editId="778D96CE">
          <wp:simplePos x="0" y="0"/>
          <wp:positionH relativeFrom="page">
            <wp:align>left</wp:align>
          </wp:positionH>
          <wp:positionV relativeFrom="page">
            <wp:align>top</wp:align>
          </wp:positionV>
          <wp:extent cx="1384146" cy="1320122"/>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volg.bmp"/>
                  <pic:cNvPicPr/>
                </pic:nvPicPr>
                <pic:blipFill>
                  <a:blip r:embed="rId1">
                    <a:extLst>
                      <a:ext uri="{28A0092B-C50C-407E-A947-70E740481C1C}">
                        <a14:useLocalDpi xmlns:a14="http://schemas.microsoft.com/office/drawing/2010/main" val="0"/>
                      </a:ext>
                    </a:extLst>
                  </a:blip>
                  <a:stretch>
                    <a:fillRect/>
                  </a:stretch>
                </pic:blipFill>
                <pic:spPr>
                  <a:xfrm>
                    <a:off x="0" y="0"/>
                    <a:ext cx="1384146" cy="1320122"/>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C8BB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2DD0FD18"/>
    <w:lvl w:ilvl="0">
      <w:start w:val="1"/>
      <w:numFmt w:val="bullet"/>
      <w:pStyle w:val="Lijstopsomteken2"/>
      <w:lvlText w:val=""/>
      <w:lvlJc w:val="left"/>
      <w:pPr>
        <w:ind w:left="851" w:hanging="284"/>
      </w:pPr>
      <w:rPr>
        <w:rFonts w:ascii="Symbol" w:hAnsi="Symbol" w:hint="default"/>
      </w:rPr>
    </w:lvl>
  </w:abstractNum>
  <w:abstractNum w:abstractNumId="2" w15:restartNumberingAfterBreak="0">
    <w:nsid w:val="FFFFFF89"/>
    <w:multiLevelType w:val="singleLevel"/>
    <w:tmpl w:val="4A563A74"/>
    <w:lvl w:ilvl="0">
      <w:start w:val="1"/>
      <w:numFmt w:val="bullet"/>
      <w:pStyle w:val="Lijstopsomteken"/>
      <w:lvlText w:val=""/>
      <w:lvlJc w:val="left"/>
      <w:pPr>
        <w:ind w:left="567" w:hanging="567"/>
      </w:pPr>
      <w:rPr>
        <w:rFonts w:ascii="Symbol" w:hAnsi="Symbol" w:hint="default"/>
      </w:rPr>
    </w:lvl>
  </w:abstractNum>
  <w:abstractNum w:abstractNumId="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F03A68"/>
    <w:multiLevelType w:val="multilevel"/>
    <w:tmpl w:val="090A1FD6"/>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4251696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2978093">
    <w:abstractNumId w:val="3"/>
  </w:num>
  <w:num w:numId="2" w16cid:durableId="672299717">
    <w:abstractNumId w:val="6"/>
  </w:num>
  <w:num w:numId="3" w16cid:durableId="763769568">
    <w:abstractNumId w:val="0"/>
  </w:num>
  <w:num w:numId="4" w16cid:durableId="915093680">
    <w:abstractNumId w:val="2"/>
  </w:num>
  <w:num w:numId="5" w16cid:durableId="17237626">
    <w:abstractNumId w:val="2"/>
  </w:num>
  <w:num w:numId="6" w16cid:durableId="867179839">
    <w:abstractNumId w:val="1"/>
  </w:num>
  <w:num w:numId="7" w16cid:durableId="1581016809">
    <w:abstractNumId w:val="1"/>
  </w:num>
  <w:num w:numId="8" w16cid:durableId="1804420978">
    <w:abstractNumId w:val="5"/>
  </w:num>
  <w:num w:numId="9" w16cid:durableId="1973755376">
    <w:abstractNumId w:val="4"/>
  </w:num>
  <w:num w:numId="10" w16cid:durableId="2020698128">
    <w:abstractNumId w:val="4"/>
  </w:num>
  <w:num w:numId="11" w16cid:durableId="99499659">
    <w:abstractNumId w:val="4"/>
  </w:num>
  <w:num w:numId="12" w16cid:durableId="1641030471">
    <w:abstractNumId w:val="4"/>
  </w:num>
  <w:num w:numId="13" w16cid:durableId="226307837">
    <w:abstractNumId w:val="2"/>
  </w:num>
  <w:num w:numId="14" w16cid:durableId="33777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hideSpellingErrors/>
  <w:hideGrammaticalErrors/>
  <w:proofState w:spelling="clean" w:grammar="clean"/>
  <w:documentProtection w:edit="forms" w:enforcement="0"/>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C89"/>
    <w:rsid w:val="00025A31"/>
    <w:rsid w:val="0003626E"/>
    <w:rsid w:val="00042132"/>
    <w:rsid w:val="00052450"/>
    <w:rsid w:val="00062107"/>
    <w:rsid w:val="0006220D"/>
    <w:rsid w:val="00064778"/>
    <w:rsid w:val="00066628"/>
    <w:rsid w:val="000A468F"/>
    <w:rsid w:val="000B0754"/>
    <w:rsid w:val="000B19D2"/>
    <w:rsid w:val="000B35D5"/>
    <w:rsid w:val="000B3DD1"/>
    <w:rsid w:val="000C0EE4"/>
    <w:rsid w:val="000C6A84"/>
    <w:rsid w:val="000D7A58"/>
    <w:rsid w:val="0011146E"/>
    <w:rsid w:val="001127BC"/>
    <w:rsid w:val="00122AAD"/>
    <w:rsid w:val="00122D07"/>
    <w:rsid w:val="00127DBB"/>
    <w:rsid w:val="00130523"/>
    <w:rsid w:val="00130A57"/>
    <w:rsid w:val="00136D00"/>
    <w:rsid w:val="0015130A"/>
    <w:rsid w:val="00151C5A"/>
    <w:rsid w:val="00153BC5"/>
    <w:rsid w:val="00186400"/>
    <w:rsid w:val="001B2CCD"/>
    <w:rsid w:val="001B3780"/>
    <w:rsid w:val="001B402D"/>
    <w:rsid w:val="001D0C08"/>
    <w:rsid w:val="001D103E"/>
    <w:rsid w:val="001D5156"/>
    <w:rsid w:val="001F764B"/>
    <w:rsid w:val="0020144B"/>
    <w:rsid w:val="00204B2A"/>
    <w:rsid w:val="002067E1"/>
    <w:rsid w:val="0022364E"/>
    <w:rsid w:val="00227B9B"/>
    <w:rsid w:val="0023575A"/>
    <w:rsid w:val="0024080F"/>
    <w:rsid w:val="002469B5"/>
    <w:rsid w:val="0025684B"/>
    <w:rsid w:val="00260534"/>
    <w:rsid w:val="00260F35"/>
    <w:rsid w:val="0026501A"/>
    <w:rsid w:val="00286677"/>
    <w:rsid w:val="002B5F1D"/>
    <w:rsid w:val="002C5195"/>
    <w:rsid w:val="002E4437"/>
    <w:rsid w:val="002F3086"/>
    <w:rsid w:val="0032538F"/>
    <w:rsid w:val="00331B04"/>
    <w:rsid w:val="0033332B"/>
    <w:rsid w:val="00344B4D"/>
    <w:rsid w:val="00345B8F"/>
    <w:rsid w:val="0036166E"/>
    <w:rsid w:val="00384A10"/>
    <w:rsid w:val="00384B4D"/>
    <w:rsid w:val="003911B1"/>
    <w:rsid w:val="003A2D50"/>
    <w:rsid w:val="003D4B12"/>
    <w:rsid w:val="003E2BAE"/>
    <w:rsid w:val="003F3B38"/>
    <w:rsid w:val="00415AE2"/>
    <w:rsid w:val="00445352"/>
    <w:rsid w:val="00454163"/>
    <w:rsid w:val="00460F1E"/>
    <w:rsid w:val="00477D9A"/>
    <w:rsid w:val="00485696"/>
    <w:rsid w:val="00486FB5"/>
    <w:rsid w:val="00493270"/>
    <w:rsid w:val="00494532"/>
    <w:rsid w:val="004D4F1F"/>
    <w:rsid w:val="004D73B6"/>
    <w:rsid w:val="004E0465"/>
    <w:rsid w:val="004E4FED"/>
    <w:rsid w:val="004E5CE9"/>
    <w:rsid w:val="004F57B1"/>
    <w:rsid w:val="00512B99"/>
    <w:rsid w:val="00513601"/>
    <w:rsid w:val="00541FDA"/>
    <w:rsid w:val="00544A94"/>
    <w:rsid w:val="00557275"/>
    <w:rsid w:val="0056012D"/>
    <w:rsid w:val="00570C59"/>
    <w:rsid w:val="00577AB4"/>
    <w:rsid w:val="005B0356"/>
    <w:rsid w:val="005E0789"/>
    <w:rsid w:val="005F7164"/>
    <w:rsid w:val="0062025F"/>
    <w:rsid w:val="00637557"/>
    <w:rsid w:val="00646AE2"/>
    <w:rsid w:val="006529B8"/>
    <w:rsid w:val="00652F4D"/>
    <w:rsid w:val="00655999"/>
    <w:rsid w:val="00680095"/>
    <w:rsid w:val="00691201"/>
    <w:rsid w:val="00691694"/>
    <w:rsid w:val="006C735A"/>
    <w:rsid w:val="0071762D"/>
    <w:rsid w:val="00727068"/>
    <w:rsid w:val="007274DB"/>
    <w:rsid w:val="00744CC8"/>
    <w:rsid w:val="007465AC"/>
    <w:rsid w:val="0075048A"/>
    <w:rsid w:val="007612F8"/>
    <w:rsid w:val="007772AB"/>
    <w:rsid w:val="007A1C34"/>
    <w:rsid w:val="007A5D22"/>
    <w:rsid w:val="007A6642"/>
    <w:rsid w:val="007C5F89"/>
    <w:rsid w:val="007D4F26"/>
    <w:rsid w:val="007E0632"/>
    <w:rsid w:val="007F4282"/>
    <w:rsid w:val="007F7356"/>
    <w:rsid w:val="007F7A88"/>
    <w:rsid w:val="00800485"/>
    <w:rsid w:val="00800F14"/>
    <w:rsid w:val="00803039"/>
    <w:rsid w:val="00805932"/>
    <w:rsid w:val="00823ECB"/>
    <w:rsid w:val="00840067"/>
    <w:rsid w:val="00842A06"/>
    <w:rsid w:val="00843475"/>
    <w:rsid w:val="0087423C"/>
    <w:rsid w:val="008A6FAD"/>
    <w:rsid w:val="008B532A"/>
    <w:rsid w:val="008C2148"/>
    <w:rsid w:val="008C65E8"/>
    <w:rsid w:val="008E05B6"/>
    <w:rsid w:val="008E772F"/>
    <w:rsid w:val="008F4166"/>
    <w:rsid w:val="00902E37"/>
    <w:rsid w:val="00911357"/>
    <w:rsid w:val="00911DCC"/>
    <w:rsid w:val="0093490B"/>
    <w:rsid w:val="009400F3"/>
    <w:rsid w:val="00941320"/>
    <w:rsid w:val="00952528"/>
    <w:rsid w:val="00954871"/>
    <w:rsid w:val="00955825"/>
    <w:rsid w:val="009A158F"/>
    <w:rsid w:val="009B0DC7"/>
    <w:rsid w:val="009B59FD"/>
    <w:rsid w:val="009B6DA6"/>
    <w:rsid w:val="009D2B2A"/>
    <w:rsid w:val="009D5654"/>
    <w:rsid w:val="009E1E53"/>
    <w:rsid w:val="009E5179"/>
    <w:rsid w:val="009E754B"/>
    <w:rsid w:val="00A16A29"/>
    <w:rsid w:val="00A21E9F"/>
    <w:rsid w:val="00A2294C"/>
    <w:rsid w:val="00A24E54"/>
    <w:rsid w:val="00A24EA7"/>
    <w:rsid w:val="00A30A0B"/>
    <w:rsid w:val="00A443F8"/>
    <w:rsid w:val="00A45A68"/>
    <w:rsid w:val="00A70E86"/>
    <w:rsid w:val="00A71C70"/>
    <w:rsid w:val="00A73420"/>
    <w:rsid w:val="00A73DE3"/>
    <w:rsid w:val="00A82B5B"/>
    <w:rsid w:val="00A91D41"/>
    <w:rsid w:val="00AB6490"/>
    <w:rsid w:val="00AC3018"/>
    <w:rsid w:val="00AE221B"/>
    <w:rsid w:val="00AE3A34"/>
    <w:rsid w:val="00AF0887"/>
    <w:rsid w:val="00B007F2"/>
    <w:rsid w:val="00B01CCE"/>
    <w:rsid w:val="00B15266"/>
    <w:rsid w:val="00B418E7"/>
    <w:rsid w:val="00B552D0"/>
    <w:rsid w:val="00B61E52"/>
    <w:rsid w:val="00B82DC3"/>
    <w:rsid w:val="00B8430C"/>
    <w:rsid w:val="00B85DBD"/>
    <w:rsid w:val="00BA4BC6"/>
    <w:rsid w:val="00BA7EC3"/>
    <w:rsid w:val="00BB4824"/>
    <w:rsid w:val="00BC6BC9"/>
    <w:rsid w:val="00BE6EDD"/>
    <w:rsid w:val="00BF3664"/>
    <w:rsid w:val="00BF7987"/>
    <w:rsid w:val="00C01545"/>
    <w:rsid w:val="00C14F39"/>
    <w:rsid w:val="00C227EF"/>
    <w:rsid w:val="00C31B53"/>
    <w:rsid w:val="00C9468E"/>
    <w:rsid w:val="00CB337B"/>
    <w:rsid w:val="00CD5D75"/>
    <w:rsid w:val="00D03B35"/>
    <w:rsid w:val="00D1531B"/>
    <w:rsid w:val="00D17F6B"/>
    <w:rsid w:val="00D21683"/>
    <w:rsid w:val="00D235BF"/>
    <w:rsid w:val="00D2580F"/>
    <w:rsid w:val="00D344AB"/>
    <w:rsid w:val="00D545E1"/>
    <w:rsid w:val="00D650B2"/>
    <w:rsid w:val="00D768E7"/>
    <w:rsid w:val="00DA1F28"/>
    <w:rsid w:val="00DA2349"/>
    <w:rsid w:val="00DC634D"/>
    <w:rsid w:val="00DD2EA1"/>
    <w:rsid w:val="00DE1BFF"/>
    <w:rsid w:val="00E058A6"/>
    <w:rsid w:val="00E12F6B"/>
    <w:rsid w:val="00E17C89"/>
    <w:rsid w:val="00E22760"/>
    <w:rsid w:val="00E2397B"/>
    <w:rsid w:val="00E2643B"/>
    <w:rsid w:val="00E35751"/>
    <w:rsid w:val="00E37A73"/>
    <w:rsid w:val="00E52D83"/>
    <w:rsid w:val="00E767C1"/>
    <w:rsid w:val="00E81B69"/>
    <w:rsid w:val="00E83C2C"/>
    <w:rsid w:val="00E86884"/>
    <w:rsid w:val="00EC168B"/>
    <w:rsid w:val="00EC7C92"/>
    <w:rsid w:val="00ED2719"/>
    <w:rsid w:val="00ED7F06"/>
    <w:rsid w:val="00EE172E"/>
    <w:rsid w:val="00EE2FDE"/>
    <w:rsid w:val="00F018B5"/>
    <w:rsid w:val="00F07BF6"/>
    <w:rsid w:val="00F119DC"/>
    <w:rsid w:val="00F245B9"/>
    <w:rsid w:val="00F36964"/>
    <w:rsid w:val="00F46758"/>
    <w:rsid w:val="00F47E60"/>
    <w:rsid w:val="00F54F31"/>
    <w:rsid w:val="00F64F49"/>
    <w:rsid w:val="00F76C98"/>
    <w:rsid w:val="00F90A7D"/>
    <w:rsid w:val="00F91106"/>
    <w:rsid w:val="00F942BA"/>
    <w:rsid w:val="00F97AF4"/>
    <w:rsid w:val="00FA062C"/>
    <w:rsid w:val="00FA1ED1"/>
    <w:rsid w:val="00FB761D"/>
    <w:rsid w:val="00FE12C4"/>
    <w:rsid w:val="00FE2C1D"/>
    <w:rsid w:val="00FF4A2A"/>
    <w:rsid w:val="00FF68DA"/>
    <w:rsid w:val="056ABDA6"/>
    <w:rsid w:val="160216BD"/>
    <w:rsid w:val="17252506"/>
    <w:rsid w:val="3B6FD89A"/>
    <w:rsid w:val="6D98301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D96B7"/>
  <w15:docId w15:val="{29F136C3-6627-FD49-BC61-6F80329D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qFormat="1"/>
    <w:lsdException w:name="List Bullet 3" w:semiHidden="1" w:unhideWhenUsed="1"/>
    <w:lsdException w:name="List Bullet 4" w:semiHidden="1" w:unhideWhenUsed="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7164"/>
    <w:pPr>
      <w:spacing w:after="0" w:line="260" w:lineRule="atLeast"/>
    </w:pPr>
    <w:rPr>
      <w:rFonts w:ascii="Arial" w:hAnsi="Arial"/>
      <w:kern w:val="16"/>
      <w:sz w:val="18"/>
    </w:rPr>
  </w:style>
  <w:style w:type="paragraph" w:styleId="Kop1">
    <w:name w:val="heading 1"/>
    <w:basedOn w:val="Standaard"/>
    <w:next w:val="Standaard"/>
    <w:link w:val="Kop1Char"/>
    <w:uiPriority w:val="9"/>
    <w:qFormat/>
    <w:rsid w:val="005F7164"/>
    <w:pPr>
      <w:keepNext/>
      <w:keepLines/>
      <w:numPr>
        <w:numId w:val="12"/>
      </w:numPr>
      <w:spacing w:before="260" w:after="1300"/>
      <w:outlineLvl w:val="0"/>
    </w:pPr>
    <w:rPr>
      <w:rFonts w:eastAsiaTheme="majorEastAsia" w:cstheme="majorBidi"/>
      <w:color w:val="FF0000" w:themeColor="accent1"/>
      <w:spacing w:val="3"/>
      <w:sz w:val="28"/>
      <w:szCs w:val="28"/>
    </w:rPr>
  </w:style>
  <w:style w:type="paragraph" w:styleId="Kop2">
    <w:name w:val="heading 2"/>
    <w:basedOn w:val="Standaard"/>
    <w:next w:val="Standaard"/>
    <w:link w:val="Kop2Char"/>
    <w:uiPriority w:val="9"/>
    <w:qFormat/>
    <w:rsid w:val="005F7164"/>
    <w:pPr>
      <w:keepNext/>
      <w:keepLines/>
      <w:numPr>
        <w:ilvl w:val="1"/>
        <w:numId w:val="12"/>
      </w:numPr>
      <w:spacing w:before="260"/>
      <w:outlineLvl w:val="1"/>
    </w:pPr>
    <w:rPr>
      <w:rFonts w:eastAsiaTheme="majorEastAsia" w:cstheme="majorBidi"/>
      <w:bCs/>
      <w:color w:val="7F7F7F" w:themeColor="accent2"/>
      <w:sz w:val="22"/>
      <w:szCs w:val="26"/>
    </w:rPr>
  </w:style>
  <w:style w:type="paragraph" w:styleId="Kop3">
    <w:name w:val="heading 3"/>
    <w:basedOn w:val="Standaard"/>
    <w:next w:val="Standaard"/>
    <w:link w:val="Kop3Char"/>
    <w:uiPriority w:val="9"/>
    <w:qFormat/>
    <w:rsid w:val="005F7164"/>
    <w:pPr>
      <w:keepNext/>
      <w:keepLines/>
      <w:numPr>
        <w:ilvl w:val="2"/>
        <w:numId w:val="12"/>
      </w:numPr>
      <w:spacing w:before="200"/>
      <w:outlineLvl w:val="2"/>
    </w:pPr>
    <w:rPr>
      <w:rFonts w:eastAsiaTheme="majorEastAsia" w:cstheme="majorBidi"/>
      <w:bCs/>
      <w:color w:val="7F7F7F" w:themeColor="accent2"/>
    </w:rPr>
  </w:style>
  <w:style w:type="paragraph" w:styleId="Kop4">
    <w:name w:val="heading 4"/>
    <w:basedOn w:val="Standaard"/>
    <w:next w:val="Standaard"/>
    <w:link w:val="Kop4Char"/>
    <w:uiPriority w:val="9"/>
    <w:semiHidden/>
    <w:qFormat/>
    <w:rsid w:val="00B01CCE"/>
    <w:pPr>
      <w:keepNext/>
      <w:keepLines/>
      <w:spacing w:before="260"/>
      <w:outlineLvl w:val="3"/>
    </w:pPr>
    <w:rPr>
      <w:rFonts w:asciiTheme="majorHAnsi" w:eastAsiaTheme="majorEastAsia" w:hAnsiTheme="majorHAnsi" w:cstheme="majorBidi"/>
      <w:bCs/>
      <w:iCs/>
      <w:color w:val="7F7F7F"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5F7164"/>
    <w:rPr>
      <w:rFonts w:ascii="Arial" w:eastAsiaTheme="majorEastAsia" w:hAnsi="Arial" w:cstheme="majorBidi"/>
      <w:bCs/>
      <w:color w:val="7F7F7F" w:themeColor="accent2"/>
      <w:kern w:val="16"/>
      <w:szCs w:val="26"/>
    </w:rPr>
  </w:style>
  <w:style w:type="character" w:customStyle="1" w:styleId="Kop3Char">
    <w:name w:val="Kop 3 Char"/>
    <w:basedOn w:val="Standaardalinea-lettertype"/>
    <w:link w:val="Kop3"/>
    <w:uiPriority w:val="9"/>
    <w:rsid w:val="005F7164"/>
    <w:rPr>
      <w:rFonts w:ascii="Arial" w:eastAsiaTheme="majorEastAsia" w:hAnsi="Arial" w:cstheme="majorBidi"/>
      <w:bCs/>
      <w:color w:val="7F7F7F" w:themeColor="accent2"/>
      <w:kern w:val="16"/>
      <w:sz w:val="18"/>
    </w:rPr>
  </w:style>
  <w:style w:type="character" w:customStyle="1" w:styleId="Kop4Char">
    <w:name w:val="Kop 4 Char"/>
    <w:basedOn w:val="Standaardalinea-lettertype"/>
    <w:link w:val="Kop4"/>
    <w:uiPriority w:val="9"/>
    <w:semiHidden/>
    <w:rsid w:val="00B01CCE"/>
    <w:rPr>
      <w:rFonts w:asciiTheme="majorHAnsi" w:eastAsiaTheme="majorEastAsia" w:hAnsiTheme="majorHAnsi" w:cstheme="majorBidi"/>
      <w:bCs/>
      <w:iCs/>
      <w:color w:val="7F7F7F" w:themeColor="accent2"/>
      <w:kern w:val="16"/>
      <w:sz w:val="18"/>
    </w:rPr>
  </w:style>
  <w:style w:type="paragraph" w:styleId="Titel">
    <w:name w:val="Title"/>
    <w:basedOn w:val="Standaard"/>
    <w:next w:val="Standaard"/>
    <w:link w:val="TitelChar"/>
    <w:uiPriority w:val="10"/>
    <w:rsid w:val="00E767C1"/>
    <w:pPr>
      <w:spacing w:line="240" w:lineRule="auto"/>
      <w:contextualSpacing/>
    </w:pPr>
    <w:rPr>
      <w:rFonts w:asciiTheme="majorHAnsi" w:eastAsiaTheme="majorEastAsia" w:hAnsiTheme="majorHAnsi" w:cstheme="majorBidi"/>
      <w:color w:val="000000" w:themeColor="text1"/>
      <w:spacing w:val="5"/>
      <w:kern w:val="28"/>
      <w:sz w:val="26"/>
      <w:szCs w:val="52"/>
    </w:rPr>
  </w:style>
  <w:style w:type="character" w:customStyle="1" w:styleId="TitelChar">
    <w:name w:val="Titel Char"/>
    <w:basedOn w:val="Standaardalinea-lettertype"/>
    <w:link w:val="Titel"/>
    <w:uiPriority w:val="10"/>
    <w:rsid w:val="00E767C1"/>
    <w:rPr>
      <w:rFonts w:asciiTheme="majorHAnsi" w:eastAsiaTheme="majorEastAsia" w:hAnsiTheme="majorHAnsi" w:cstheme="majorBidi"/>
      <w:color w:val="000000" w:themeColor="text1"/>
      <w:spacing w:val="5"/>
      <w:kern w:val="28"/>
      <w:sz w:val="26"/>
      <w:szCs w:val="52"/>
    </w:rPr>
  </w:style>
  <w:style w:type="paragraph" w:styleId="Ondertitel">
    <w:name w:val="Subtitle"/>
    <w:basedOn w:val="Standaard"/>
    <w:next w:val="Standaard"/>
    <w:link w:val="OndertitelChar"/>
    <w:uiPriority w:val="11"/>
    <w:rsid w:val="00D768E7"/>
    <w:pPr>
      <w:numPr>
        <w:ilvl w:val="1"/>
      </w:numPr>
    </w:pPr>
    <w:rPr>
      <w:rFonts w:ascii="Univers 45 Light" w:eastAsiaTheme="majorEastAsia" w:hAnsi="Univers 45 Light" w:cstheme="majorBidi"/>
      <w:color w:val="7F7F7F" w:themeColor="accent2"/>
      <w:sz w:val="20"/>
      <w:szCs w:val="24"/>
    </w:rPr>
  </w:style>
  <w:style w:type="character" w:customStyle="1" w:styleId="OndertitelChar">
    <w:name w:val="Ondertitel Char"/>
    <w:basedOn w:val="Standaardalinea-lettertype"/>
    <w:link w:val="Ondertitel"/>
    <w:uiPriority w:val="11"/>
    <w:rsid w:val="00F97AF4"/>
    <w:rPr>
      <w:rFonts w:ascii="Univers 45 Light" w:eastAsiaTheme="majorEastAsia" w:hAnsi="Univers 45 Light" w:cstheme="majorBidi"/>
      <w:color w:val="7F7F7F" w:themeColor="accent2"/>
      <w:kern w:val="16"/>
      <w:sz w:val="20"/>
      <w:szCs w:val="24"/>
    </w:rPr>
  </w:style>
  <w:style w:type="paragraph" w:styleId="Inhopg1">
    <w:name w:val="toc 1"/>
    <w:basedOn w:val="Standaard"/>
    <w:next w:val="Standaard"/>
    <w:uiPriority w:val="39"/>
    <w:semiHidden/>
    <w:rsid w:val="00842A06"/>
    <w:pPr>
      <w:spacing w:after="100"/>
    </w:pPr>
  </w:style>
  <w:style w:type="paragraph" w:styleId="Inhopg2">
    <w:name w:val="toc 2"/>
    <w:basedOn w:val="Standaard"/>
    <w:next w:val="Standaard"/>
    <w:uiPriority w:val="39"/>
    <w:semiHidden/>
    <w:rsid w:val="00842A06"/>
    <w:pPr>
      <w:spacing w:after="100"/>
      <w:ind w:left="220"/>
    </w:pPr>
  </w:style>
  <w:style w:type="paragraph" w:styleId="Inhopg3">
    <w:name w:val="toc 3"/>
    <w:basedOn w:val="Standaard"/>
    <w:next w:val="Standaard"/>
    <w:uiPriority w:val="39"/>
    <w:semiHidden/>
    <w:rsid w:val="00842A06"/>
    <w:pPr>
      <w:spacing w:after="100"/>
      <w:ind w:left="440"/>
    </w:p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semiHidden/>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5F7164"/>
    <w:rPr>
      <w:rFonts w:ascii="Arial" w:eastAsiaTheme="majorEastAsia" w:hAnsi="Arial" w:cstheme="majorBidi"/>
      <w:color w:val="FF0000" w:themeColor="accent1"/>
      <w:spacing w:val="3"/>
      <w:kern w:val="16"/>
      <w:sz w:val="28"/>
      <w:szCs w:val="28"/>
    </w:rPr>
  </w:style>
  <w:style w:type="paragraph" w:styleId="Kopvaninhoudsopgave">
    <w:name w:val="TOC Heading"/>
    <w:basedOn w:val="Kop1"/>
    <w:next w:val="Standaard"/>
    <w:uiPriority w:val="39"/>
    <w:semiHidden/>
    <w:rsid w:val="00842A06"/>
    <w:pPr>
      <w:outlineLvl w:val="9"/>
    </w:pPr>
    <w:rPr>
      <w:sz w:val="40"/>
    </w:rPr>
  </w:style>
  <w:style w:type="paragraph" w:styleId="Koptekst">
    <w:name w:val="header"/>
    <w:basedOn w:val="Standaard"/>
    <w:link w:val="KoptekstChar"/>
    <w:uiPriority w:val="99"/>
    <w:semiHidden/>
    <w:rsid w:val="008B532A"/>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8B532A"/>
    <w:rPr>
      <w:kern w:val="16"/>
    </w:rPr>
  </w:style>
  <w:style w:type="paragraph" w:styleId="Voettekst">
    <w:name w:val="footer"/>
    <w:basedOn w:val="Standaard"/>
    <w:link w:val="VoettekstChar"/>
    <w:uiPriority w:val="99"/>
    <w:semiHidden/>
    <w:rsid w:val="00FB761D"/>
    <w:pPr>
      <w:ind w:right="-1293"/>
    </w:pPr>
    <w:rPr>
      <w:rFonts w:ascii="Univers 45 Light" w:hAnsi="Univers 45 Light"/>
      <w:sz w:val="16"/>
    </w:rPr>
  </w:style>
  <w:style w:type="character" w:customStyle="1" w:styleId="VoettekstChar">
    <w:name w:val="Voettekst Char"/>
    <w:basedOn w:val="Standaardalinea-lettertype"/>
    <w:link w:val="Voettekst"/>
    <w:uiPriority w:val="99"/>
    <w:semiHidden/>
    <w:rsid w:val="00FB761D"/>
    <w:rPr>
      <w:rFonts w:ascii="Univers 45 Light" w:hAnsi="Univers 45 Light"/>
      <w:kern w:val="16"/>
      <w:sz w:val="16"/>
    </w:rPr>
  </w:style>
  <w:style w:type="paragraph" w:customStyle="1" w:styleId="Label">
    <w:name w:val="Label"/>
    <w:basedOn w:val="Standaard"/>
    <w:semiHidden/>
    <w:rsid w:val="007C5F89"/>
    <w:pPr>
      <w:spacing w:after="20"/>
    </w:pPr>
    <w:rPr>
      <w:b/>
      <w:caps/>
      <w:color w:val="FF0000" w:themeColor="accent1"/>
      <w:sz w:val="16"/>
      <w:szCs w:val="16"/>
    </w:rPr>
  </w:style>
  <w:style w:type="paragraph" w:styleId="Lijstopsomteken">
    <w:name w:val="List Bullet"/>
    <w:basedOn w:val="Standaard"/>
    <w:uiPriority w:val="99"/>
    <w:qFormat/>
    <w:rsid w:val="00B01CCE"/>
    <w:pPr>
      <w:numPr>
        <w:numId w:val="13"/>
      </w:numPr>
      <w:contextualSpacing/>
    </w:pPr>
  </w:style>
  <w:style w:type="paragraph" w:styleId="Lijstopsomteken2">
    <w:name w:val="List Bullet 2"/>
    <w:basedOn w:val="Standaard"/>
    <w:uiPriority w:val="99"/>
    <w:qFormat/>
    <w:rsid w:val="00B01CCE"/>
    <w:pPr>
      <w:numPr>
        <w:numId w:val="14"/>
      </w:numPr>
      <w:contextualSpacing/>
    </w:pPr>
  </w:style>
  <w:style w:type="numbering" w:styleId="111111">
    <w:name w:val="Outline List 2"/>
    <w:basedOn w:val="Geenlijst"/>
    <w:uiPriority w:val="99"/>
    <w:semiHidden/>
    <w:unhideWhenUsed/>
    <w:rsid w:val="00B01CCE"/>
    <w:pPr>
      <w:numPr>
        <w:numId w:val="8"/>
      </w:numPr>
    </w:pPr>
  </w:style>
  <w:style w:type="character" w:styleId="Verwijzingopmerking">
    <w:name w:val="annotation reference"/>
    <w:basedOn w:val="Standaardalinea-lettertype"/>
    <w:uiPriority w:val="99"/>
    <w:semiHidden/>
    <w:unhideWhenUsed/>
    <w:rsid w:val="00B8430C"/>
    <w:rPr>
      <w:sz w:val="16"/>
      <w:szCs w:val="16"/>
    </w:rPr>
  </w:style>
  <w:style w:type="paragraph" w:styleId="Tekstopmerking">
    <w:name w:val="annotation text"/>
    <w:basedOn w:val="Standaard"/>
    <w:link w:val="TekstopmerkingChar"/>
    <w:uiPriority w:val="99"/>
    <w:semiHidden/>
    <w:unhideWhenUsed/>
    <w:rsid w:val="00B843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8430C"/>
    <w:rPr>
      <w:rFonts w:ascii="Arial" w:hAnsi="Arial"/>
      <w:kern w:val="16"/>
      <w:sz w:val="20"/>
      <w:szCs w:val="20"/>
    </w:rPr>
  </w:style>
  <w:style w:type="paragraph" w:styleId="Onderwerpvanopmerking">
    <w:name w:val="annotation subject"/>
    <w:basedOn w:val="Tekstopmerking"/>
    <w:next w:val="Tekstopmerking"/>
    <w:link w:val="OnderwerpvanopmerkingChar"/>
    <w:uiPriority w:val="99"/>
    <w:semiHidden/>
    <w:unhideWhenUsed/>
    <w:rsid w:val="00B8430C"/>
    <w:rPr>
      <w:b/>
      <w:bCs/>
    </w:rPr>
  </w:style>
  <w:style w:type="character" w:customStyle="1" w:styleId="OnderwerpvanopmerkingChar">
    <w:name w:val="Onderwerp van opmerking Char"/>
    <w:basedOn w:val="TekstopmerkingChar"/>
    <w:link w:val="Onderwerpvanopmerking"/>
    <w:uiPriority w:val="99"/>
    <w:semiHidden/>
    <w:rsid w:val="00B8430C"/>
    <w:rPr>
      <w:rFonts w:ascii="Arial" w:hAnsi="Arial"/>
      <w:b/>
      <w:bCs/>
      <w:kern w:val="16"/>
      <w:sz w:val="20"/>
      <w:szCs w:val="20"/>
    </w:rPr>
  </w:style>
  <w:style w:type="character" w:styleId="Hyperlink">
    <w:name w:val="Hyperlink"/>
    <w:basedOn w:val="Standaardalinea-lettertype"/>
    <w:uiPriority w:val="99"/>
    <w:unhideWhenUsed/>
    <w:rsid w:val="00384B4D"/>
    <w:rPr>
      <w:color w:val="0000FF" w:themeColor="hyperlink"/>
      <w:u w:val="single"/>
    </w:rPr>
  </w:style>
  <w:style w:type="character" w:styleId="Onopgelostemelding">
    <w:name w:val="Unresolved Mention"/>
    <w:basedOn w:val="Standaardalinea-lettertype"/>
    <w:uiPriority w:val="99"/>
    <w:semiHidden/>
    <w:unhideWhenUsed/>
    <w:rsid w:val="00384B4D"/>
    <w:rPr>
      <w:color w:val="605E5C"/>
      <w:shd w:val="clear" w:color="auto" w:fill="E1DFDD"/>
    </w:rPr>
  </w:style>
  <w:style w:type="character" w:styleId="GevolgdeHyperlink">
    <w:name w:val="FollowedHyperlink"/>
    <w:basedOn w:val="Standaardalinea-lettertype"/>
    <w:uiPriority w:val="99"/>
    <w:semiHidden/>
    <w:unhideWhenUsed/>
    <w:rsid w:val="00384B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ldmisdaadanoniem.nl/onderwerpen/vastgoe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M M">
      <a:dk1>
        <a:sysClr val="windowText" lastClr="000000"/>
      </a:dk1>
      <a:lt1>
        <a:sysClr val="window" lastClr="FFFFFF"/>
      </a:lt1>
      <a:dk2>
        <a:srgbClr val="1F497D"/>
      </a:dk2>
      <a:lt2>
        <a:srgbClr val="EEECE1"/>
      </a:lt2>
      <a:accent1>
        <a:srgbClr val="FF0000"/>
      </a:accent1>
      <a:accent2>
        <a:srgbClr val="7F7F7F"/>
      </a:accent2>
      <a:accent3>
        <a:srgbClr val="9BBB59"/>
      </a:accent3>
      <a:accent4>
        <a:srgbClr val="8064A2"/>
      </a:accent4>
      <a:accent5>
        <a:srgbClr val="4BACC6"/>
      </a:accent5>
      <a:accent6>
        <a:srgbClr val="F79646"/>
      </a:accent6>
      <a:hlink>
        <a:srgbClr val="0000FF"/>
      </a:hlink>
      <a:folHlink>
        <a:srgbClr val="800080"/>
      </a:folHlink>
    </a:clrScheme>
    <a:fontScheme name="M">
      <a:majorFont>
        <a:latin typeface="Univers 55"/>
        <a:ea typeface=""/>
        <a:cs typeface=""/>
      </a:majorFont>
      <a:minorFont>
        <a:latin typeface="Univers 55"/>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e5240390-b55c-48b0-a6c3-dc4a0aba72ae">
      <UserInfo>
        <DisplayName>Marc Janssen</DisplayName>
        <AccountId>10</AccountId>
        <AccountType/>
      </UserInfo>
      <UserInfo>
        <DisplayName>Linda Poland</DisplayName>
        <AccountId>157</AccountId>
        <AccountType/>
      </UserInfo>
    </SharedWithUsers>
    <lcf76f155ced4ddcb4097134ff3c332f xmlns="1e7d0515-77da-46ba-a0c9-2290ebb2eff1">
      <Terms xmlns="http://schemas.microsoft.com/office/infopath/2007/PartnerControls"/>
    </lcf76f155ced4ddcb4097134ff3c332f>
    <TaxCatchAll xmlns="e5240390-b55c-48b0-a6c3-dc4a0aba72a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A9B8BE40C36645BD30BBA5AC3B3EBE" ma:contentTypeVersion="16" ma:contentTypeDescription="Create a new document." ma:contentTypeScope="" ma:versionID="59e34568db1802f4c7e97f2498ac55e0">
  <xsd:schema xmlns:xsd="http://www.w3.org/2001/XMLSchema" xmlns:xs="http://www.w3.org/2001/XMLSchema" xmlns:p="http://schemas.microsoft.com/office/2006/metadata/properties" xmlns:ns2="1e7d0515-77da-46ba-a0c9-2290ebb2eff1" xmlns:ns3="e5240390-b55c-48b0-a6c3-dc4a0aba72ae" targetNamespace="http://schemas.microsoft.com/office/2006/metadata/properties" ma:root="true" ma:fieldsID="899d6d3396283ee5bd4e005ac107b9a5" ns2:_="" ns3:_="">
    <xsd:import namespace="1e7d0515-77da-46ba-a0c9-2290ebb2eff1"/>
    <xsd:import namespace="e5240390-b55c-48b0-a6c3-dc4a0aba72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0515-77da-46ba-a0c9-2290ebb2e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d2c830-6a1d-4d2d-aded-da0ba2624c1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240390-b55c-48b0-a6c3-dc4a0aba72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4c7219-356f-42ed-8abc-491d9152a7aa}" ma:internalName="TaxCatchAll" ma:showField="CatchAllData" ma:web="e5240390-b55c-48b0-a6c3-dc4a0aba7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B5EF1-3186-4476-A12F-9F94E7687F91}">
  <ds:schemaRefs>
    <ds:schemaRef ds:uri="http://schemas.microsoft.com/sharepoint/v3/contenttype/forms"/>
  </ds:schemaRefs>
</ds:datastoreItem>
</file>

<file path=customXml/itemProps2.xml><?xml version="1.0" encoding="utf-8"?>
<ds:datastoreItem xmlns:ds="http://schemas.openxmlformats.org/officeDocument/2006/customXml" ds:itemID="{E6346D0C-F334-444C-9699-63062202106A}">
  <ds:schemaRefs>
    <ds:schemaRef ds:uri="http://schemas.openxmlformats.org/officeDocument/2006/bibliography"/>
  </ds:schemaRefs>
</ds:datastoreItem>
</file>

<file path=customXml/itemProps3.xml><?xml version="1.0" encoding="utf-8"?>
<ds:datastoreItem xmlns:ds="http://schemas.openxmlformats.org/officeDocument/2006/customXml" ds:itemID="{2B9E4BC0-26E3-43CD-92C7-49FAD3502B82}">
  <ds:schemaRefs>
    <ds:schemaRef ds:uri="http://schemas.microsoft.com/office/2006/metadata/properties"/>
    <ds:schemaRef ds:uri="http://schemas.microsoft.com/office/infopath/2007/PartnerControls"/>
    <ds:schemaRef ds:uri="e5240390-b55c-48b0-a6c3-dc4a0aba72ae"/>
    <ds:schemaRef ds:uri="1e7d0515-77da-46ba-a0c9-2290ebb2eff1"/>
  </ds:schemaRefs>
</ds:datastoreItem>
</file>

<file path=customXml/itemProps4.xml><?xml version="1.0" encoding="utf-8"?>
<ds:datastoreItem xmlns:ds="http://schemas.openxmlformats.org/officeDocument/2006/customXml" ds:itemID="{E17409B8-801C-42ED-9254-FE19588FC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0515-77da-46ba-a0c9-2290ebb2eff1"/>
    <ds:schemaRef ds:uri="e5240390-b55c-48b0-a6c3-dc4a0aba7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1964</Characters>
  <Application>Microsoft Office Word</Application>
  <DocSecurity>0</DocSecurity>
  <Lines>16</Lines>
  <Paragraphs>4</Paragraphs>
  <ScaleCrop>false</ScaleCrop>
  <Manager/>
  <Company/>
  <LinksUpToDate>false</LinksUpToDate>
  <CharactersWithSpaces>2317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dc:title>
  <dc:subject/>
  <dc:creator>Marc Janssen</dc:creator>
  <cp:keywords/>
  <dc:description>15.07.08</dc:description>
  <cp:lastModifiedBy>Linda Poland</cp:lastModifiedBy>
  <cp:revision>2</cp:revision>
  <cp:lastPrinted>2022-04-28T12:29:00Z</cp:lastPrinted>
  <dcterms:created xsi:type="dcterms:W3CDTF">2023-07-05T08:47:00Z</dcterms:created>
  <dcterms:modified xsi:type="dcterms:W3CDTF">2023-07-05T08:47:00Z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0x0101006CA9B8BE40C36645BD30BBA5AC3B3EBE</vt:lpwstr>
  </property>
  <property fmtid="{D5CDD505-2E9C-101B-9397-08002B2CF9AE}" pid="3" name="Order">
    <vt:r8>1143800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