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323D1" w14:textId="79665B98" w:rsidR="00BF7340" w:rsidRDefault="005B4C7E">
      <w:r>
        <w:t xml:space="preserve">Teksten </w:t>
      </w:r>
      <w:proofErr w:type="spellStart"/>
      <w:r>
        <w:t>social</w:t>
      </w:r>
      <w:proofErr w:type="spellEnd"/>
      <w:r>
        <w:t xml:space="preserve"> media</w:t>
      </w:r>
      <w:r w:rsidR="006513AE">
        <w:t xml:space="preserve"> (gebruik afbeeldingen/video uit </w:t>
      </w:r>
      <w:proofErr w:type="spellStart"/>
      <w:r w:rsidR="006513AE">
        <w:t>toolkit</w:t>
      </w:r>
      <w:proofErr w:type="spellEnd"/>
      <w:r w:rsidR="006513AE">
        <w:t xml:space="preserve"> VRT)</w:t>
      </w:r>
      <w:r>
        <w:t>:</w:t>
      </w:r>
    </w:p>
    <w:p w14:paraId="63C80F31" w14:textId="77777777" w:rsidR="005B4C7E" w:rsidRDefault="005B4C7E"/>
    <w:p w14:paraId="2E8026E3" w14:textId="318A413A" w:rsidR="005B4C7E" w:rsidRDefault="005B4C7E">
      <w:r w:rsidRPr="005B4C7E">
        <w:t>Ken jij de 112 app al? Met de 112NL app kun je in een noodsituatie snel bellen met de hulpdiensten. Als je met de 112NL app belt, stuur je meteen extra gegevens mee. De meldkamer kan je hierdoor sneller en beter helpen.</w:t>
      </w:r>
      <w:r w:rsidRPr="005B4C7E">
        <w:br/>
        <w:t>Als je de app downloadt, kun je in de app persoonlijke kenmerken invullen. Deze gegevens stuur je mee naar de meldkamer, als je het alarmnummer belt:</w:t>
      </w:r>
      <w:r w:rsidRPr="005B4C7E">
        <w:br/>
      </w:r>
      <w:r w:rsidRPr="005B4C7E">
        <w:br/>
      </w:r>
      <w:r w:rsidRPr="005B4C7E">
        <w:rPr>
          <w:noProof/>
        </w:rPr>
        <w:drawing>
          <wp:inline distT="0" distB="0" distL="0" distR="0" wp14:anchorId="31E9750C" wp14:editId="5FD2B583">
            <wp:extent cx="152400" cy="152400"/>
            <wp:effectExtent l="0" t="0" r="0" b="0"/>
            <wp:docPr id="886799313" name="Afbeelding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Welke hulpdienst je wilt spreken</w:t>
      </w:r>
      <w:r w:rsidRPr="005B4C7E">
        <w:br/>
      </w:r>
      <w:r w:rsidRPr="005B4C7E">
        <w:rPr>
          <w:noProof/>
        </w:rPr>
        <w:drawing>
          <wp:inline distT="0" distB="0" distL="0" distR="0" wp14:anchorId="643C215A" wp14:editId="69451859">
            <wp:extent cx="152400" cy="152400"/>
            <wp:effectExtent l="0" t="0" r="0" b="0"/>
            <wp:docPr id="901511820" name="Afbeelding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Je naam</w:t>
      </w:r>
      <w:r w:rsidRPr="005B4C7E">
        <w:br/>
      </w:r>
      <w:r w:rsidRPr="005B4C7E">
        <w:rPr>
          <w:noProof/>
        </w:rPr>
        <w:drawing>
          <wp:inline distT="0" distB="0" distL="0" distR="0" wp14:anchorId="71D86B49" wp14:editId="47B0AF43">
            <wp:extent cx="152400" cy="152400"/>
            <wp:effectExtent l="0" t="0" r="0" b="0"/>
            <wp:docPr id="55659028" name="Afbeelding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 Je telefoonnummer</w:t>
      </w:r>
      <w:r w:rsidRPr="005B4C7E">
        <w:br/>
      </w:r>
      <w:r w:rsidRPr="005B4C7E">
        <w:rPr>
          <w:noProof/>
        </w:rPr>
        <w:drawing>
          <wp:inline distT="0" distB="0" distL="0" distR="0" wp14:anchorId="1698B773" wp14:editId="53D3C230">
            <wp:extent cx="152400" cy="152400"/>
            <wp:effectExtent l="0" t="0" r="0" b="0"/>
            <wp:docPr id="14660263" name="Afbeelding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Of je moeite hebt met spreken/horen</w:t>
      </w:r>
      <w:r w:rsidRPr="005B4C7E">
        <w:br/>
      </w:r>
      <w:r w:rsidRPr="005B4C7E">
        <w:rPr>
          <w:noProof/>
        </w:rPr>
        <w:drawing>
          <wp:inline distT="0" distB="0" distL="0" distR="0" wp14:anchorId="7BC267DA" wp14:editId="57A4BC78">
            <wp:extent cx="152400" cy="152400"/>
            <wp:effectExtent l="0" t="0" r="0" b="0"/>
            <wp:docPr id="830660049" name="Afbeelding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 Je voorkeurstaal voor de chatfunctie</w:t>
      </w:r>
      <w:r w:rsidRPr="005B4C7E">
        <w:br/>
      </w:r>
      <w:r w:rsidRPr="005B4C7E">
        <w:br/>
        <w:t>Wil je meer weten over de app? Kijk dan op </w:t>
      </w:r>
      <w:hyperlink r:id="rId6" w:tgtFrame="_blank" w:history="1">
        <w:r w:rsidRPr="005B4C7E">
          <w:rPr>
            <w:rStyle w:val="Hyperlink"/>
            <w:b/>
            <w:bCs/>
          </w:rPr>
          <w:t>twenteveilig.nl/112</w:t>
        </w:r>
      </w:hyperlink>
    </w:p>
    <w:p w14:paraId="1693EE60" w14:textId="4AB1361D" w:rsidR="005B4C7E" w:rsidRDefault="005B4C7E">
      <w:r>
        <w:t>===</w:t>
      </w:r>
    </w:p>
    <w:p w14:paraId="4FD96886" w14:textId="0324C490" w:rsidR="005B4C7E" w:rsidRPr="005B4C7E" w:rsidRDefault="000724E9" w:rsidP="005B4C7E">
      <w:r>
        <w:t>112 bellen, dat doe je natuurlijk alleen maar in het geval van een noodsituatie.</w:t>
      </w:r>
      <w:r w:rsidR="005B4C7E" w:rsidRPr="005B4C7E">
        <w:t xml:space="preserve"> </w:t>
      </w:r>
      <w:r>
        <w:t>Maar w</w:t>
      </w:r>
      <w:r w:rsidR="005B4C7E" w:rsidRPr="005B4C7E">
        <w:t xml:space="preserve">eet jij eigenlijk wat je moet doen als je 112 niet kan bereiken? </w:t>
      </w:r>
      <w:r w:rsidR="005B4C7E" w:rsidRPr="005B4C7E">
        <w:rPr>
          <w:noProof/>
        </w:rPr>
        <w:drawing>
          <wp:inline distT="0" distB="0" distL="0" distR="0" wp14:anchorId="3349B4A8" wp14:editId="181338FD">
            <wp:extent cx="152400" cy="152400"/>
            <wp:effectExtent l="0" t="0" r="0" b="0"/>
            <wp:docPr id="802100261" name="Afbeelding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28BAB47" w14:textId="40B592F0" w:rsidR="005B4C7E" w:rsidRPr="005B4C7E" w:rsidRDefault="005B4C7E" w:rsidP="005B4C7E">
      <w:pPr>
        <w:pStyle w:val="Lijstalinea"/>
        <w:numPr>
          <w:ilvl w:val="0"/>
          <w:numId w:val="1"/>
        </w:numPr>
      </w:pPr>
      <w:r w:rsidRPr="005B4C7E">
        <w:t>Test eerst of het misschien aan je telefoon ligt</w:t>
      </w:r>
      <w:r>
        <w:t>, door bijvoorbeeld de telefoon van een ander te gebruiken.</w:t>
      </w:r>
    </w:p>
    <w:p w14:paraId="2336B164" w14:textId="1C8B4297" w:rsidR="005B4C7E" w:rsidRPr="005B4C7E" w:rsidRDefault="005B4C7E" w:rsidP="000724E9">
      <w:pPr>
        <w:pStyle w:val="Lijstalinea"/>
        <w:numPr>
          <w:ilvl w:val="0"/>
          <w:numId w:val="2"/>
        </w:numPr>
      </w:pPr>
      <w:r w:rsidRPr="005B4C7E">
        <w:t xml:space="preserve">Is het nummer niet bereikbaar maar bellen nog wel mogelijk? </w:t>
      </w:r>
      <w:r w:rsidR="000724E9">
        <w:t xml:space="preserve"> Bel dan bij een medische noodsituatie de huisarts of huisartsenpost. </w:t>
      </w:r>
      <w:r w:rsidR="000724E9" w:rsidRPr="000724E9">
        <w:t>Blijf bij het slachtoffer en vraag altijd aan buren en omstanders om te helpen en te bellen.</w:t>
      </w:r>
    </w:p>
    <w:p w14:paraId="044000B4" w14:textId="2DAE8A9D" w:rsidR="005B4C7E" w:rsidRPr="005B4C7E" w:rsidRDefault="005B4C7E" w:rsidP="005B4C7E">
      <w:pPr>
        <w:pStyle w:val="Lijstalinea"/>
        <w:numPr>
          <w:ilvl w:val="0"/>
          <w:numId w:val="3"/>
        </w:numPr>
      </w:pPr>
      <w:r w:rsidRPr="005B4C7E">
        <w:t xml:space="preserve">Lukt bellen helemaal niet? Ga dan naar het dichtstbijzijnde politiebureau, brandweerkazerne, gemeentehuis of ziekenhuis en doe daar je melding. </w:t>
      </w:r>
    </w:p>
    <w:p w14:paraId="790A7A1C" w14:textId="77777777" w:rsidR="005B4C7E" w:rsidRDefault="005B4C7E"/>
    <w:p w14:paraId="65870862" w14:textId="2F0DFDEC" w:rsidR="000724E9" w:rsidRDefault="000724E9">
      <w:r>
        <w:t xml:space="preserve">Meer informatie? Kijk dan op </w:t>
      </w:r>
      <w:hyperlink r:id="rId8" w:history="1">
        <w:r w:rsidRPr="0074590A">
          <w:rPr>
            <w:rStyle w:val="Hyperlink"/>
          </w:rPr>
          <w:t>www.twenteveilig.nl/112</w:t>
        </w:r>
      </w:hyperlink>
    </w:p>
    <w:p w14:paraId="4FC375FB" w14:textId="77777777" w:rsidR="00971820" w:rsidRDefault="00971820" w:rsidP="00971820">
      <w:r>
        <w:t>--</w:t>
      </w:r>
    </w:p>
    <w:p w14:paraId="18920357" w14:textId="77777777" w:rsidR="00971820" w:rsidRPr="005B4C7E" w:rsidRDefault="00971820" w:rsidP="00971820">
      <w:pPr>
        <w:rPr>
          <w:b/>
          <w:bCs/>
        </w:rPr>
      </w:pPr>
      <w:r>
        <w:rPr>
          <w:b/>
          <w:bCs/>
        </w:rPr>
        <w:t>(</w:t>
      </w:r>
      <w:r w:rsidRPr="005B4C7E">
        <w:rPr>
          <w:b/>
          <w:bCs/>
        </w:rPr>
        <w:t xml:space="preserve">Op 11 </w:t>
      </w:r>
      <w:proofErr w:type="spellStart"/>
      <w:r w:rsidRPr="005B4C7E">
        <w:rPr>
          <w:b/>
          <w:bCs/>
        </w:rPr>
        <w:t>febuari</w:t>
      </w:r>
      <w:proofErr w:type="spellEnd"/>
      <w:r w:rsidRPr="005B4C7E">
        <w:rPr>
          <w:b/>
          <w:bCs/>
        </w:rPr>
        <w:t>, de Europese dag van 112</w:t>
      </w:r>
      <w:r>
        <w:rPr>
          <w:b/>
          <w:bCs/>
        </w:rPr>
        <w:t xml:space="preserve"> is deze post inzetbaar: )</w:t>
      </w:r>
    </w:p>
    <w:p w14:paraId="3496DC53" w14:textId="77777777" w:rsidR="00971820" w:rsidRDefault="00971820" w:rsidP="00971820"/>
    <w:p w14:paraId="1A8F2D14" w14:textId="77777777" w:rsidR="00971820" w:rsidRPr="005B4C7E" w:rsidRDefault="00971820" w:rsidP="00971820">
      <w:r w:rsidRPr="005B4C7E">
        <w:rPr>
          <w:noProof/>
        </w:rPr>
        <w:drawing>
          <wp:inline distT="0" distB="0" distL="0" distR="0" wp14:anchorId="1C6F581B" wp14:editId="7693C9A4">
            <wp:extent cx="152400" cy="152400"/>
            <wp:effectExtent l="0" t="0" r="0" b="0"/>
            <wp:docPr id="1188974361" name="Afbeelding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rPr>
          <w:noProof/>
        </w:rPr>
        <w:drawing>
          <wp:inline distT="0" distB="0" distL="0" distR="0" wp14:anchorId="1EAB7D82" wp14:editId="33FAB17B">
            <wp:extent cx="152400" cy="152400"/>
            <wp:effectExtent l="0" t="0" r="0" b="0"/>
            <wp:docPr id="77338238" name="Afbeelding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724E9">
        <w:t xml:space="preserve"> </w:t>
      </w:r>
      <w:r w:rsidRPr="005B4C7E">
        <w:t xml:space="preserve">Vandaag is het de Europese dag van 112 </w:t>
      </w:r>
      <w:r w:rsidRPr="005B4C7E">
        <w:rPr>
          <w:noProof/>
        </w:rPr>
        <w:drawing>
          <wp:inline distT="0" distB="0" distL="0" distR="0" wp14:anchorId="33777993" wp14:editId="097FD798">
            <wp:extent cx="152400" cy="152400"/>
            <wp:effectExtent l="0" t="0" r="0" b="0"/>
            <wp:docPr id="1587163567" name="Afbeelding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rPr>
          <w:noProof/>
        </w:rPr>
        <w:drawing>
          <wp:inline distT="0" distB="0" distL="0" distR="0" wp14:anchorId="087E97DF" wp14:editId="7B94FB95">
            <wp:extent cx="152400" cy="152400"/>
            <wp:effectExtent l="0" t="0" r="0" b="0"/>
            <wp:docPr id="556849323" name="Afbeelding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rPr>
          <w:noProof/>
        </w:rPr>
        <w:drawing>
          <wp:inline distT="0" distB="0" distL="0" distR="0" wp14:anchorId="1D847E77" wp14:editId="7EF44E1A">
            <wp:extent cx="152400" cy="152400"/>
            <wp:effectExtent l="0" t="0" r="0" b="0"/>
            <wp:docPr id="1760282143" name="Afbeelding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 xml:space="preserve">Een dag waarbij het alarmnummer centraal staat. Wat weet jij over het bellen van 112? </w:t>
      </w:r>
      <w:r>
        <w:t>Wist</w:t>
      </w:r>
      <w:r w:rsidRPr="005B4C7E">
        <w:t xml:space="preserve"> je bijvoorbeeld dat: </w:t>
      </w:r>
    </w:p>
    <w:p w14:paraId="01C11257" w14:textId="77777777" w:rsidR="00971820" w:rsidRPr="005B4C7E" w:rsidRDefault="00971820" w:rsidP="00971820">
      <w:r w:rsidRPr="005B4C7E">
        <w:rPr>
          <w:noProof/>
        </w:rPr>
        <w:drawing>
          <wp:inline distT="0" distB="0" distL="0" distR="0" wp14:anchorId="7D654875" wp14:editId="3199AB03">
            <wp:extent cx="152400" cy="152400"/>
            <wp:effectExtent l="0" t="0" r="0" b="0"/>
            <wp:docPr id="1526776433" name="Afbeelding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Als je 112 gebeld hebt, je moet zorgen dat je huisnummer goed zichtbaar is, zodat de hulpdiensten niet hoeven te zoeken? Laat je voordeur open en je buitenlamp aan.</w:t>
      </w:r>
    </w:p>
    <w:p w14:paraId="66E93E50" w14:textId="77777777" w:rsidR="00971820" w:rsidRPr="005B4C7E" w:rsidRDefault="00971820" w:rsidP="00971820">
      <w:r w:rsidRPr="005B4C7E">
        <w:rPr>
          <w:noProof/>
        </w:rPr>
        <w:drawing>
          <wp:inline distT="0" distB="0" distL="0" distR="0" wp14:anchorId="6F426B54" wp14:editId="621C5C2A">
            <wp:extent cx="152400" cy="152400"/>
            <wp:effectExtent l="0" t="0" r="0" b="0"/>
            <wp:docPr id="824892208" name="Afbeelding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 xml:space="preserve">112 bellen in de hele Europese Unie kan, wel zo handig. </w:t>
      </w:r>
    </w:p>
    <w:p w14:paraId="1D087170" w14:textId="77777777" w:rsidR="00971820" w:rsidRPr="005B4C7E" w:rsidRDefault="00971820" w:rsidP="00971820">
      <w:r w:rsidRPr="005B4C7E">
        <w:rPr>
          <w:noProof/>
        </w:rPr>
        <w:drawing>
          <wp:inline distT="0" distB="0" distL="0" distR="0" wp14:anchorId="7508B1C3" wp14:editId="6998855E">
            <wp:extent cx="152400" cy="152400"/>
            <wp:effectExtent l="0" t="0" r="0" b="0"/>
            <wp:docPr id="1568827394" name="Afbeelding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B4C7E">
        <w:t xml:space="preserve">Er ook een </w:t>
      </w:r>
      <w:r w:rsidRPr="005B4C7E">
        <w:rPr>
          <w:rFonts w:ascii="Cambria Math" w:hAnsi="Cambria Math" w:cs="Cambria Math"/>
        </w:rPr>
        <w:t>𝟭𝟭𝟮𝗡𝗟</w:t>
      </w:r>
      <w:r w:rsidRPr="005B4C7E">
        <w:t xml:space="preserve"> </w:t>
      </w:r>
      <w:r w:rsidRPr="005B4C7E">
        <w:rPr>
          <w:rFonts w:ascii="Cambria Math" w:hAnsi="Cambria Math" w:cs="Cambria Math"/>
        </w:rPr>
        <w:t>𝗮𝗽𝗽</w:t>
      </w:r>
      <w:r w:rsidRPr="005B4C7E">
        <w:t xml:space="preserve"> bestaat? Met de 112NL app kun je snel bellen met de hulpdiensten. Als je met de app belt, stuur je meteen extra gegevens mee. Ook kun je chatten met de app, als praten niet goed lukt. </w:t>
      </w:r>
    </w:p>
    <w:p w14:paraId="3521BF17" w14:textId="4FE77269" w:rsidR="000724E9" w:rsidRDefault="00971820">
      <w:r w:rsidRPr="005B4C7E">
        <w:t xml:space="preserve">Meer informatie? Kijk dan op </w:t>
      </w:r>
      <w:hyperlink r:id="rId15" w:tgtFrame="_blank" w:history="1">
        <w:r w:rsidRPr="005B4C7E">
          <w:rPr>
            <w:rStyle w:val="Hyperlink"/>
            <w:b/>
            <w:bCs/>
          </w:rPr>
          <w:t>www.twenteveilig.nl/112</w:t>
        </w:r>
      </w:hyperlink>
    </w:p>
    <w:sectPr w:rsidR="00072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8" o:spid="_x0000_i1032" type="#_x0000_t75" alt="✅" style="width:12pt;height:12pt;visibility:visible" o:bullet="t">
        <v:imagedata r:id="rId1" o:title="✅"/>
      </v:shape>
    </w:pict>
  </w:numPicBullet>
  <w:abstractNum w:abstractNumId="0" w15:restartNumberingAfterBreak="0">
    <w:nsid w:val="01F77F3A"/>
    <w:multiLevelType w:val="hybridMultilevel"/>
    <w:tmpl w:val="71786C92"/>
    <w:lvl w:ilvl="0" w:tplc="A2D8AA0C">
      <w:start w:val="1"/>
      <w:numFmt w:val="bullet"/>
      <w:lvlText w:val=""/>
      <w:lvlPicBulletId w:val="0"/>
      <w:lvlJc w:val="left"/>
      <w:pPr>
        <w:tabs>
          <w:tab w:val="num" w:pos="720"/>
        </w:tabs>
        <w:ind w:left="720" w:hanging="360"/>
      </w:pPr>
      <w:rPr>
        <w:rFonts w:ascii="Symbol" w:hAnsi="Symbol" w:hint="default"/>
      </w:rPr>
    </w:lvl>
    <w:lvl w:ilvl="1" w:tplc="27DA6292" w:tentative="1">
      <w:start w:val="1"/>
      <w:numFmt w:val="bullet"/>
      <w:lvlText w:val=""/>
      <w:lvlJc w:val="left"/>
      <w:pPr>
        <w:tabs>
          <w:tab w:val="num" w:pos="1440"/>
        </w:tabs>
        <w:ind w:left="1440" w:hanging="360"/>
      </w:pPr>
      <w:rPr>
        <w:rFonts w:ascii="Symbol" w:hAnsi="Symbol" w:hint="default"/>
      </w:rPr>
    </w:lvl>
    <w:lvl w:ilvl="2" w:tplc="F8D6C628" w:tentative="1">
      <w:start w:val="1"/>
      <w:numFmt w:val="bullet"/>
      <w:lvlText w:val=""/>
      <w:lvlJc w:val="left"/>
      <w:pPr>
        <w:tabs>
          <w:tab w:val="num" w:pos="2160"/>
        </w:tabs>
        <w:ind w:left="2160" w:hanging="360"/>
      </w:pPr>
      <w:rPr>
        <w:rFonts w:ascii="Symbol" w:hAnsi="Symbol" w:hint="default"/>
      </w:rPr>
    </w:lvl>
    <w:lvl w:ilvl="3" w:tplc="6D9A0CA0" w:tentative="1">
      <w:start w:val="1"/>
      <w:numFmt w:val="bullet"/>
      <w:lvlText w:val=""/>
      <w:lvlJc w:val="left"/>
      <w:pPr>
        <w:tabs>
          <w:tab w:val="num" w:pos="2880"/>
        </w:tabs>
        <w:ind w:left="2880" w:hanging="360"/>
      </w:pPr>
      <w:rPr>
        <w:rFonts w:ascii="Symbol" w:hAnsi="Symbol" w:hint="default"/>
      </w:rPr>
    </w:lvl>
    <w:lvl w:ilvl="4" w:tplc="C7CA0B98" w:tentative="1">
      <w:start w:val="1"/>
      <w:numFmt w:val="bullet"/>
      <w:lvlText w:val=""/>
      <w:lvlJc w:val="left"/>
      <w:pPr>
        <w:tabs>
          <w:tab w:val="num" w:pos="3600"/>
        </w:tabs>
        <w:ind w:left="3600" w:hanging="360"/>
      </w:pPr>
      <w:rPr>
        <w:rFonts w:ascii="Symbol" w:hAnsi="Symbol" w:hint="default"/>
      </w:rPr>
    </w:lvl>
    <w:lvl w:ilvl="5" w:tplc="280A6BBE" w:tentative="1">
      <w:start w:val="1"/>
      <w:numFmt w:val="bullet"/>
      <w:lvlText w:val=""/>
      <w:lvlJc w:val="left"/>
      <w:pPr>
        <w:tabs>
          <w:tab w:val="num" w:pos="4320"/>
        </w:tabs>
        <w:ind w:left="4320" w:hanging="360"/>
      </w:pPr>
      <w:rPr>
        <w:rFonts w:ascii="Symbol" w:hAnsi="Symbol" w:hint="default"/>
      </w:rPr>
    </w:lvl>
    <w:lvl w:ilvl="6" w:tplc="E6F6F614" w:tentative="1">
      <w:start w:val="1"/>
      <w:numFmt w:val="bullet"/>
      <w:lvlText w:val=""/>
      <w:lvlJc w:val="left"/>
      <w:pPr>
        <w:tabs>
          <w:tab w:val="num" w:pos="5040"/>
        </w:tabs>
        <w:ind w:left="5040" w:hanging="360"/>
      </w:pPr>
      <w:rPr>
        <w:rFonts w:ascii="Symbol" w:hAnsi="Symbol" w:hint="default"/>
      </w:rPr>
    </w:lvl>
    <w:lvl w:ilvl="7" w:tplc="000E6374" w:tentative="1">
      <w:start w:val="1"/>
      <w:numFmt w:val="bullet"/>
      <w:lvlText w:val=""/>
      <w:lvlJc w:val="left"/>
      <w:pPr>
        <w:tabs>
          <w:tab w:val="num" w:pos="5760"/>
        </w:tabs>
        <w:ind w:left="5760" w:hanging="360"/>
      </w:pPr>
      <w:rPr>
        <w:rFonts w:ascii="Symbol" w:hAnsi="Symbol" w:hint="default"/>
      </w:rPr>
    </w:lvl>
    <w:lvl w:ilvl="8" w:tplc="BE1007C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C331887"/>
    <w:multiLevelType w:val="multilevel"/>
    <w:tmpl w:val="49FC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5B62D9"/>
    <w:multiLevelType w:val="hybridMultilevel"/>
    <w:tmpl w:val="B8AAF788"/>
    <w:lvl w:ilvl="0" w:tplc="BFAC9B6C">
      <w:start w:val="1"/>
      <w:numFmt w:val="bullet"/>
      <w:lvlText w:val=""/>
      <w:lvlPicBulletId w:val="0"/>
      <w:lvlJc w:val="left"/>
      <w:pPr>
        <w:tabs>
          <w:tab w:val="num" w:pos="720"/>
        </w:tabs>
        <w:ind w:left="720" w:hanging="360"/>
      </w:pPr>
      <w:rPr>
        <w:rFonts w:ascii="Symbol" w:hAnsi="Symbol" w:hint="default"/>
      </w:rPr>
    </w:lvl>
    <w:lvl w:ilvl="1" w:tplc="2BFE33DA" w:tentative="1">
      <w:start w:val="1"/>
      <w:numFmt w:val="bullet"/>
      <w:lvlText w:val=""/>
      <w:lvlJc w:val="left"/>
      <w:pPr>
        <w:tabs>
          <w:tab w:val="num" w:pos="1440"/>
        </w:tabs>
        <w:ind w:left="1440" w:hanging="360"/>
      </w:pPr>
      <w:rPr>
        <w:rFonts w:ascii="Symbol" w:hAnsi="Symbol" w:hint="default"/>
      </w:rPr>
    </w:lvl>
    <w:lvl w:ilvl="2" w:tplc="987C5BD2" w:tentative="1">
      <w:start w:val="1"/>
      <w:numFmt w:val="bullet"/>
      <w:lvlText w:val=""/>
      <w:lvlJc w:val="left"/>
      <w:pPr>
        <w:tabs>
          <w:tab w:val="num" w:pos="2160"/>
        </w:tabs>
        <w:ind w:left="2160" w:hanging="360"/>
      </w:pPr>
      <w:rPr>
        <w:rFonts w:ascii="Symbol" w:hAnsi="Symbol" w:hint="default"/>
      </w:rPr>
    </w:lvl>
    <w:lvl w:ilvl="3" w:tplc="E7E27AB8" w:tentative="1">
      <w:start w:val="1"/>
      <w:numFmt w:val="bullet"/>
      <w:lvlText w:val=""/>
      <w:lvlJc w:val="left"/>
      <w:pPr>
        <w:tabs>
          <w:tab w:val="num" w:pos="2880"/>
        </w:tabs>
        <w:ind w:left="2880" w:hanging="360"/>
      </w:pPr>
      <w:rPr>
        <w:rFonts w:ascii="Symbol" w:hAnsi="Symbol" w:hint="default"/>
      </w:rPr>
    </w:lvl>
    <w:lvl w:ilvl="4" w:tplc="561276F8" w:tentative="1">
      <w:start w:val="1"/>
      <w:numFmt w:val="bullet"/>
      <w:lvlText w:val=""/>
      <w:lvlJc w:val="left"/>
      <w:pPr>
        <w:tabs>
          <w:tab w:val="num" w:pos="3600"/>
        </w:tabs>
        <w:ind w:left="3600" w:hanging="360"/>
      </w:pPr>
      <w:rPr>
        <w:rFonts w:ascii="Symbol" w:hAnsi="Symbol" w:hint="default"/>
      </w:rPr>
    </w:lvl>
    <w:lvl w:ilvl="5" w:tplc="75AEF4F2" w:tentative="1">
      <w:start w:val="1"/>
      <w:numFmt w:val="bullet"/>
      <w:lvlText w:val=""/>
      <w:lvlJc w:val="left"/>
      <w:pPr>
        <w:tabs>
          <w:tab w:val="num" w:pos="4320"/>
        </w:tabs>
        <w:ind w:left="4320" w:hanging="360"/>
      </w:pPr>
      <w:rPr>
        <w:rFonts w:ascii="Symbol" w:hAnsi="Symbol" w:hint="default"/>
      </w:rPr>
    </w:lvl>
    <w:lvl w:ilvl="6" w:tplc="9B72CD20" w:tentative="1">
      <w:start w:val="1"/>
      <w:numFmt w:val="bullet"/>
      <w:lvlText w:val=""/>
      <w:lvlJc w:val="left"/>
      <w:pPr>
        <w:tabs>
          <w:tab w:val="num" w:pos="5040"/>
        </w:tabs>
        <w:ind w:left="5040" w:hanging="360"/>
      </w:pPr>
      <w:rPr>
        <w:rFonts w:ascii="Symbol" w:hAnsi="Symbol" w:hint="default"/>
      </w:rPr>
    </w:lvl>
    <w:lvl w:ilvl="7" w:tplc="E3CEFF1C" w:tentative="1">
      <w:start w:val="1"/>
      <w:numFmt w:val="bullet"/>
      <w:lvlText w:val=""/>
      <w:lvlJc w:val="left"/>
      <w:pPr>
        <w:tabs>
          <w:tab w:val="num" w:pos="5760"/>
        </w:tabs>
        <w:ind w:left="5760" w:hanging="360"/>
      </w:pPr>
      <w:rPr>
        <w:rFonts w:ascii="Symbol" w:hAnsi="Symbol" w:hint="default"/>
      </w:rPr>
    </w:lvl>
    <w:lvl w:ilvl="8" w:tplc="6BEEFE2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7761502"/>
    <w:multiLevelType w:val="hybridMultilevel"/>
    <w:tmpl w:val="23AABB66"/>
    <w:lvl w:ilvl="0" w:tplc="E932B736">
      <w:start w:val="1"/>
      <w:numFmt w:val="bullet"/>
      <w:lvlText w:val=""/>
      <w:lvlPicBulletId w:val="0"/>
      <w:lvlJc w:val="left"/>
      <w:pPr>
        <w:tabs>
          <w:tab w:val="num" w:pos="720"/>
        </w:tabs>
        <w:ind w:left="720" w:hanging="360"/>
      </w:pPr>
      <w:rPr>
        <w:rFonts w:ascii="Symbol" w:hAnsi="Symbol" w:hint="default"/>
      </w:rPr>
    </w:lvl>
    <w:lvl w:ilvl="1" w:tplc="2C644D50" w:tentative="1">
      <w:start w:val="1"/>
      <w:numFmt w:val="bullet"/>
      <w:lvlText w:val=""/>
      <w:lvlJc w:val="left"/>
      <w:pPr>
        <w:tabs>
          <w:tab w:val="num" w:pos="1440"/>
        </w:tabs>
        <w:ind w:left="1440" w:hanging="360"/>
      </w:pPr>
      <w:rPr>
        <w:rFonts w:ascii="Symbol" w:hAnsi="Symbol" w:hint="default"/>
      </w:rPr>
    </w:lvl>
    <w:lvl w:ilvl="2" w:tplc="5F8C11BE" w:tentative="1">
      <w:start w:val="1"/>
      <w:numFmt w:val="bullet"/>
      <w:lvlText w:val=""/>
      <w:lvlJc w:val="left"/>
      <w:pPr>
        <w:tabs>
          <w:tab w:val="num" w:pos="2160"/>
        </w:tabs>
        <w:ind w:left="2160" w:hanging="360"/>
      </w:pPr>
      <w:rPr>
        <w:rFonts w:ascii="Symbol" w:hAnsi="Symbol" w:hint="default"/>
      </w:rPr>
    </w:lvl>
    <w:lvl w:ilvl="3" w:tplc="F96C4BF2" w:tentative="1">
      <w:start w:val="1"/>
      <w:numFmt w:val="bullet"/>
      <w:lvlText w:val=""/>
      <w:lvlJc w:val="left"/>
      <w:pPr>
        <w:tabs>
          <w:tab w:val="num" w:pos="2880"/>
        </w:tabs>
        <w:ind w:left="2880" w:hanging="360"/>
      </w:pPr>
      <w:rPr>
        <w:rFonts w:ascii="Symbol" w:hAnsi="Symbol" w:hint="default"/>
      </w:rPr>
    </w:lvl>
    <w:lvl w:ilvl="4" w:tplc="0B760740" w:tentative="1">
      <w:start w:val="1"/>
      <w:numFmt w:val="bullet"/>
      <w:lvlText w:val=""/>
      <w:lvlJc w:val="left"/>
      <w:pPr>
        <w:tabs>
          <w:tab w:val="num" w:pos="3600"/>
        </w:tabs>
        <w:ind w:left="3600" w:hanging="360"/>
      </w:pPr>
      <w:rPr>
        <w:rFonts w:ascii="Symbol" w:hAnsi="Symbol" w:hint="default"/>
      </w:rPr>
    </w:lvl>
    <w:lvl w:ilvl="5" w:tplc="76505B80" w:tentative="1">
      <w:start w:val="1"/>
      <w:numFmt w:val="bullet"/>
      <w:lvlText w:val=""/>
      <w:lvlJc w:val="left"/>
      <w:pPr>
        <w:tabs>
          <w:tab w:val="num" w:pos="4320"/>
        </w:tabs>
        <w:ind w:left="4320" w:hanging="360"/>
      </w:pPr>
      <w:rPr>
        <w:rFonts w:ascii="Symbol" w:hAnsi="Symbol" w:hint="default"/>
      </w:rPr>
    </w:lvl>
    <w:lvl w:ilvl="6" w:tplc="99D88BEC" w:tentative="1">
      <w:start w:val="1"/>
      <w:numFmt w:val="bullet"/>
      <w:lvlText w:val=""/>
      <w:lvlJc w:val="left"/>
      <w:pPr>
        <w:tabs>
          <w:tab w:val="num" w:pos="5040"/>
        </w:tabs>
        <w:ind w:left="5040" w:hanging="360"/>
      </w:pPr>
      <w:rPr>
        <w:rFonts w:ascii="Symbol" w:hAnsi="Symbol" w:hint="default"/>
      </w:rPr>
    </w:lvl>
    <w:lvl w:ilvl="7" w:tplc="6B4E20EE" w:tentative="1">
      <w:start w:val="1"/>
      <w:numFmt w:val="bullet"/>
      <w:lvlText w:val=""/>
      <w:lvlJc w:val="left"/>
      <w:pPr>
        <w:tabs>
          <w:tab w:val="num" w:pos="5760"/>
        </w:tabs>
        <w:ind w:left="5760" w:hanging="360"/>
      </w:pPr>
      <w:rPr>
        <w:rFonts w:ascii="Symbol" w:hAnsi="Symbol" w:hint="default"/>
      </w:rPr>
    </w:lvl>
    <w:lvl w:ilvl="8" w:tplc="B12C7BFC" w:tentative="1">
      <w:start w:val="1"/>
      <w:numFmt w:val="bullet"/>
      <w:lvlText w:val=""/>
      <w:lvlJc w:val="left"/>
      <w:pPr>
        <w:tabs>
          <w:tab w:val="num" w:pos="6480"/>
        </w:tabs>
        <w:ind w:left="6480" w:hanging="360"/>
      </w:pPr>
      <w:rPr>
        <w:rFonts w:ascii="Symbol" w:hAnsi="Symbol" w:hint="default"/>
      </w:rPr>
    </w:lvl>
  </w:abstractNum>
  <w:num w:numId="1" w16cid:durableId="985280257">
    <w:abstractNumId w:val="0"/>
  </w:num>
  <w:num w:numId="2" w16cid:durableId="829902686">
    <w:abstractNumId w:val="2"/>
  </w:num>
  <w:num w:numId="3" w16cid:durableId="97528438">
    <w:abstractNumId w:val="3"/>
  </w:num>
  <w:num w:numId="4" w16cid:durableId="165443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7E"/>
    <w:rsid w:val="000724E9"/>
    <w:rsid w:val="001260AE"/>
    <w:rsid w:val="00385F46"/>
    <w:rsid w:val="00572F5D"/>
    <w:rsid w:val="005B4C7E"/>
    <w:rsid w:val="006513AE"/>
    <w:rsid w:val="00971820"/>
    <w:rsid w:val="009732B8"/>
    <w:rsid w:val="00A06945"/>
    <w:rsid w:val="00BF7340"/>
    <w:rsid w:val="00DC6AFF"/>
    <w:rsid w:val="00F16C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49A542"/>
  <w15:chartTrackingRefBased/>
  <w15:docId w15:val="{0252A5F6-B356-43CD-8E4C-9CDBD746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4C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B4C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B4C7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B4C7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B4C7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B4C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4C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4C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4C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4C7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B4C7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B4C7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B4C7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B4C7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B4C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4C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4C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4C7E"/>
    <w:rPr>
      <w:rFonts w:eastAsiaTheme="majorEastAsia" w:cstheme="majorBidi"/>
      <w:color w:val="272727" w:themeColor="text1" w:themeTint="D8"/>
    </w:rPr>
  </w:style>
  <w:style w:type="paragraph" w:styleId="Titel">
    <w:name w:val="Title"/>
    <w:basedOn w:val="Standaard"/>
    <w:next w:val="Standaard"/>
    <w:link w:val="TitelChar"/>
    <w:uiPriority w:val="10"/>
    <w:qFormat/>
    <w:rsid w:val="005B4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4C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4C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4C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4C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4C7E"/>
    <w:rPr>
      <w:i/>
      <w:iCs/>
      <w:color w:val="404040" w:themeColor="text1" w:themeTint="BF"/>
    </w:rPr>
  </w:style>
  <w:style w:type="paragraph" w:styleId="Lijstalinea">
    <w:name w:val="List Paragraph"/>
    <w:basedOn w:val="Standaard"/>
    <w:uiPriority w:val="34"/>
    <w:qFormat/>
    <w:rsid w:val="005B4C7E"/>
    <w:pPr>
      <w:ind w:left="720"/>
      <w:contextualSpacing/>
    </w:pPr>
  </w:style>
  <w:style w:type="character" w:styleId="Intensievebenadrukking">
    <w:name w:val="Intense Emphasis"/>
    <w:basedOn w:val="Standaardalinea-lettertype"/>
    <w:uiPriority w:val="21"/>
    <w:qFormat/>
    <w:rsid w:val="005B4C7E"/>
    <w:rPr>
      <w:i/>
      <w:iCs/>
      <w:color w:val="2F5496" w:themeColor="accent1" w:themeShade="BF"/>
    </w:rPr>
  </w:style>
  <w:style w:type="paragraph" w:styleId="Duidelijkcitaat">
    <w:name w:val="Intense Quote"/>
    <w:basedOn w:val="Standaard"/>
    <w:next w:val="Standaard"/>
    <w:link w:val="DuidelijkcitaatChar"/>
    <w:uiPriority w:val="30"/>
    <w:qFormat/>
    <w:rsid w:val="005B4C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B4C7E"/>
    <w:rPr>
      <w:i/>
      <w:iCs/>
      <w:color w:val="2F5496" w:themeColor="accent1" w:themeShade="BF"/>
    </w:rPr>
  </w:style>
  <w:style w:type="character" w:styleId="Intensieveverwijzing">
    <w:name w:val="Intense Reference"/>
    <w:basedOn w:val="Standaardalinea-lettertype"/>
    <w:uiPriority w:val="32"/>
    <w:qFormat/>
    <w:rsid w:val="005B4C7E"/>
    <w:rPr>
      <w:b/>
      <w:bCs/>
      <w:smallCaps/>
      <w:color w:val="2F5496" w:themeColor="accent1" w:themeShade="BF"/>
      <w:spacing w:val="5"/>
    </w:rPr>
  </w:style>
  <w:style w:type="character" w:styleId="Hyperlink">
    <w:name w:val="Hyperlink"/>
    <w:basedOn w:val="Standaardalinea-lettertype"/>
    <w:uiPriority w:val="99"/>
    <w:unhideWhenUsed/>
    <w:rsid w:val="005B4C7E"/>
    <w:rPr>
      <w:color w:val="0563C1" w:themeColor="hyperlink"/>
      <w:u w:val="single"/>
    </w:rPr>
  </w:style>
  <w:style w:type="character" w:styleId="Onopgelostemelding">
    <w:name w:val="Unresolved Mention"/>
    <w:basedOn w:val="Standaardalinea-lettertype"/>
    <w:uiPriority w:val="99"/>
    <w:semiHidden/>
    <w:unhideWhenUsed/>
    <w:rsid w:val="005B4C7E"/>
    <w:rPr>
      <w:color w:val="605E5C"/>
      <w:shd w:val="clear" w:color="auto" w:fill="E1DFDD"/>
    </w:rPr>
  </w:style>
  <w:style w:type="paragraph" w:styleId="Normaalweb">
    <w:name w:val="Normal (Web)"/>
    <w:basedOn w:val="Standaard"/>
    <w:uiPriority w:val="99"/>
    <w:semiHidden/>
    <w:unhideWhenUsed/>
    <w:rsid w:val="000724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750304">
      <w:bodyDiv w:val="1"/>
      <w:marLeft w:val="0"/>
      <w:marRight w:val="0"/>
      <w:marTop w:val="0"/>
      <w:marBottom w:val="0"/>
      <w:divBdr>
        <w:top w:val="none" w:sz="0" w:space="0" w:color="auto"/>
        <w:left w:val="none" w:sz="0" w:space="0" w:color="auto"/>
        <w:bottom w:val="none" w:sz="0" w:space="0" w:color="auto"/>
        <w:right w:val="none" w:sz="0" w:space="0" w:color="auto"/>
      </w:divBdr>
      <w:divsChild>
        <w:div w:id="749424620">
          <w:marLeft w:val="0"/>
          <w:marRight w:val="0"/>
          <w:marTop w:val="0"/>
          <w:marBottom w:val="0"/>
          <w:divBdr>
            <w:top w:val="none" w:sz="0" w:space="0" w:color="auto"/>
            <w:left w:val="none" w:sz="0" w:space="0" w:color="auto"/>
            <w:bottom w:val="none" w:sz="0" w:space="0" w:color="auto"/>
            <w:right w:val="none" w:sz="0" w:space="0" w:color="auto"/>
          </w:divBdr>
          <w:divsChild>
            <w:div w:id="268398354">
              <w:marLeft w:val="0"/>
              <w:marRight w:val="0"/>
              <w:marTop w:val="0"/>
              <w:marBottom w:val="0"/>
              <w:divBdr>
                <w:top w:val="none" w:sz="0" w:space="0" w:color="auto"/>
                <w:left w:val="none" w:sz="0" w:space="0" w:color="auto"/>
                <w:bottom w:val="none" w:sz="0" w:space="0" w:color="auto"/>
                <w:right w:val="none" w:sz="0" w:space="0" w:color="auto"/>
              </w:divBdr>
            </w:div>
          </w:divsChild>
        </w:div>
        <w:div w:id="1089935142">
          <w:marLeft w:val="0"/>
          <w:marRight w:val="0"/>
          <w:marTop w:val="120"/>
          <w:marBottom w:val="0"/>
          <w:divBdr>
            <w:top w:val="none" w:sz="0" w:space="0" w:color="auto"/>
            <w:left w:val="none" w:sz="0" w:space="0" w:color="auto"/>
            <w:bottom w:val="none" w:sz="0" w:space="0" w:color="auto"/>
            <w:right w:val="none" w:sz="0" w:space="0" w:color="auto"/>
          </w:divBdr>
          <w:divsChild>
            <w:div w:id="368381351">
              <w:marLeft w:val="0"/>
              <w:marRight w:val="0"/>
              <w:marTop w:val="0"/>
              <w:marBottom w:val="0"/>
              <w:divBdr>
                <w:top w:val="none" w:sz="0" w:space="0" w:color="auto"/>
                <w:left w:val="none" w:sz="0" w:space="0" w:color="auto"/>
                <w:bottom w:val="none" w:sz="0" w:space="0" w:color="auto"/>
                <w:right w:val="none" w:sz="0" w:space="0" w:color="auto"/>
              </w:divBdr>
            </w:div>
          </w:divsChild>
        </w:div>
        <w:div w:id="1129515042">
          <w:marLeft w:val="0"/>
          <w:marRight w:val="0"/>
          <w:marTop w:val="120"/>
          <w:marBottom w:val="0"/>
          <w:divBdr>
            <w:top w:val="none" w:sz="0" w:space="0" w:color="auto"/>
            <w:left w:val="none" w:sz="0" w:space="0" w:color="auto"/>
            <w:bottom w:val="none" w:sz="0" w:space="0" w:color="auto"/>
            <w:right w:val="none" w:sz="0" w:space="0" w:color="auto"/>
          </w:divBdr>
          <w:divsChild>
            <w:div w:id="881599659">
              <w:marLeft w:val="0"/>
              <w:marRight w:val="0"/>
              <w:marTop w:val="0"/>
              <w:marBottom w:val="0"/>
              <w:divBdr>
                <w:top w:val="none" w:sz="0" w:space="0" w:color="auto"/>
                <w:left w:val="none" w:sz="0" w:space="0" w:color="auto"/>
                <w:bottom w:val="none" w:sz="0" w:space="0" w:color="auto"/>
                <w:right w:val="none" w:sz="0" w:space="0" w:color="auto"/>
              </w:divBdr>
            </w:div>
            <w:div w:id="1038359215">
              <w:marLeft w:val="0"/>
              <w:marRight w:val="0"/>
              <w:marTop w:val="0"/>
              <w:marBottom w:val="0"/>
              <w:divBdr>
                <w:top w:val="none" w:sz="0" w:space="0" w:color="auto"/>
                <w:left w:val="none" w:sz="0" w:space="0" w:color="auto"/>
                <w:bottom w:val="none" w:sz="0" w:space="0" w:color="auto"/>
                <w:right w:val="none" w:sz="0" w:space="0" w:color="auto"/>
              </w:divBdr>
            </w:div>
            <w:div w:id="147012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3081">
      <w:bodyDiv w:val="1"/>
      <w:marLeft w:val="0"/>
      <w:marRight w:val="0"/>
      <w:marTop w:val="0"/>
      <w:marBottom w:val="0"/>
      <w:divBdr>
        <w:top w:val="none" w:sz="0" w:space="0" w:color="auto"/>
        <w:left w:val="none" w:sz="0" w:space="0" w:color="auto"/>
        <w:bottom w:val="none" w:sz="0" w:space="0" w:color="auto"/>
        <w:right w:val="none" w:sz="0" w:space="0" w:color="auto"/>
      </w:divBdr>
      <w:divsChild>
        <w:div w:id="543562514">
          <w:marLeft w:val="0"/>
          <w:marRight w:val="0"/>
          <w:marTop w:val="120"/>
          <w:marBottom w:val="0"/>
          <w:divBdr>
            <w:top w:val="none" w:sz="0" w:space="0" w:color="auto"/>
            <w:left w:val="none" w:sz="0" w:space="0" w:color="auto"/>
            <w:bottom w:val="none" w:sz="0" w:space="0" w:color="auto"/>
            <w:right w:val="none" w:sz="0" w:space="0" w:color="auto"/>
          </w:divBdr>
          <w:divsChild>
            <w:div w:id="21974869">
              <w:marLeft w:val="0"/>
              <w:marRight w:val="0"/>
              <w:marTop w:val="0"/>
              <w:marBottom w:val="0"/>
              <w:divBdr>
                <w:top w:val="none" w:sz="0" w:space="0" w:color="auto"/>
                <w:left w:val="none" w:sz="0" w:space="0" w:color="auto"/>
                <w:bottom w:val="none" w:sz="0" w:space="0" w:color="auto"/>
                <w:right w:val="none" w:sz="0" w:space="0" w:color="auto"/>
              </w:divBdr>
            </w:div>
          </w:divsChild>
        </w:div>
        <w:div w:id="1310206553">
          <w:marLeft w:val="0"/>
          <w:marRight w:val="0"/>
          <w:marTop w:val="0"/>
          <w:marBottom w:val="0"/>
          <w:divBdr>
            <w:top w:val="none" w:sz="0" w:space="0" w:color="auto"/>
            <w:left w:val="none" w:sz="0" w:space="0" w:color="auto"/>
            <w:bottom w:val="none" w:sz="0" w:space="0" w:color="auto"/>
            <w:right w:val="none" w:sz="0" w:space="0" w:color="auto"/>
          </w:divBdr>
          <w:divsChild>
            <w:div w:id="1985961349">
              <w:marLeft w:val="0"/>
              <w:marRight w:val="0"/>
              <w:marTop w:val="0"/>
              <w:marBottom w:val="0"/>
              <w:divBdr>
                <w:top w:val="none" w:sz="0" w:space="0" w:color="auto"/>
                <w:left w:val="none" w:sz="0" w:space="0" w:color="auto"/>
                <w:bottom w:val="none" w:sz="0" w:space="0" w:color="auto"/>
                <w:right w:val="none" w:sz="0" w:space="0" w:color="auto"/>
              </w:divBdr>
            </w:div>
          </w:divsChild>
        </w:div>
        <w:div w:id="1766920884">
          <w:marLeft w:val="0"/>
          <w:marRight w:val="0"/>
          <w:marTop w:val="120"/>
          <w:marBottom w:val="0"/>
          <w:divBdr>
            <w:top w:val="none" w:sz="0" w:space="0" w:color="auto"/>
            <w:left w:val="none" w:sz="0" w:space="0" w:color="auto"/>
            <w:bottom w:val="none" w:sz="0" w:space="0" w:color="auto"/>
            <w:right w:val="none" w:sz="0" w:space="0" w:color="auto"/>
          </w:divBdr>
          <w:divsChild>
            <w:div w:id="391076696">
              <w:marLeft w:val="0"/>
              <w:marRight w:val="0"/>
              <w:marTop w:val="0"/>
              <w:marBottom w:val="0"/>
              <w:divBdr>
                <w:top w:val="none" w:sz="0" w:space="0" w:color="auto"/>
                <w:left w:val="none" w:sz="0" w:space="0" w:color="auto"/>
                <w:bottom w:val="none" w:sz="0" w:space="0" w:color="auto"/>
                <w:right w:val="none" w:sz="0" w:space="0" w:color="auto"/>
              </w:divBdr>
            </w:div>
            <w:div w:id="455293910">
              <w:marLeft w:val="0"/>
              <w:marRight w:val="0"/>
              <w:marTop w:val="0"/>
              <w:marBottom w:val="0"/>
              <w:divBdr>
                <w:top w:val="none" w:sz="0" w:space="0" w:color="auto"/>
                <w:left w:val="none" w:sz="0" w:space="0" w:color="auto"/>
                <w:bottom w:val="none" w:sz="0" w:space="0" w:color="auto"/>
                <w:right w:val="none" w:sz="0" w:space="0" w:color="auto"/>
              </w:divBdr>
            </w:div>
            <w:div w:id="94955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17838">
      <w:bodyDiv w:val="1"/>
      <w:marLeft w:val="0"/>
      <w:marRight w:val="0"/>
      <w:marTop w:val="0"/>
      <w:marBottom w:val="0"/>
      <w:divBdr>
        <w:top w:val="none" w:sz="0" w:space="0" w:color="auto"/>
        <w:left w:val="none" w:sz="0" w:space="0" w:color="auto"/>
        <w:bottom w:val="none" w:sz="0" w:space="0" w:color="auto"/>
        <w:right w:val="none" w:sz="0" w:space="0" w:color="auto"/>
      </w:divBdr>
    </w:div>
    <w:div w:id="1847162797">
      <w:bodyDiv w:val="1"/>
      <w:marLeft w:val="0"/>
      <w:marRight w:val="0"/>
      <w:marTop w:val="0"/>
      <w:marBottom w:val="0"/>
      <w:divBdr>
        <w:top w:val="none" w:sz="0" w:space="0" w:color="auto"/>
        <w:left w:val="none" w:sz="0" w:space="0" w:color="auto"/>
        <w:bottom w:val="none" w:sz="0" w:space="0" w:color="auto"/>
        <w:right w:val="none" w:sz="0" w:space="0" w:color="auto"/>
      </w:divBdr>
    </w:div>
    <w:div w:id="1922333544">
      <w:bodyDiv w:val="1"/>
      <w:marLeft w:val="0"/>
      <w:marRight w:val="0"/>
      <w:marTop w:val="0"/>
      <w:marBottom w:val="0"/>
      <w:divBdr>
        <w:top w:val="none" w:sz="0" w:space="0" w:color="auto"/>
        <w:left w:val="none" w:sz="0" w:space="0" w:color="auto"/>
        <w:bottom w:val="none" w:sz="0" w:space="0" w:color="auto"/>
        <w:right w:val="none" w:sz="0" w:space="0" w:color="auto"/>
      </w:divBdr>
      <w:divsChild>
        <w:div w:id="1309438643">
          <w:marLeft w:val="0"/>
          <w:marRight w:val="0"/>
          <w:marTop w:val="120"/>
          <w:marBottom w:val="0"/>
          <w:divBdr>
            <w:top w:val="none" w:sz="0" w:space="0" w:color="auto"/>
            <w:left w:val="none" w:sz="0" w:space="0" w:color="auto"/>
            <w:bottom w:val="none" w:sz="0" w:space="0" w:color="auto"/>
            <w:right w:val="none" w:sz="0" w:space="0" w:color="auto"/>
          </w:divBdr>
          <w:divsChild>
            <w:div w:id="167405025">
              <w:marLeft w:val="0"/>
              <w:marRight w:val="0"/>
              <w:marTop w:val="0"/>
              <w:marBottom w:val="0"/>
              <w:divBdr>
                <w:top w:val="none" w:sz="0" w:space="0" w:color="auto"/>
                <w:left w:val="none" w:sz="0" w:space="0" w:color="auto"/>
                <w:bottom w:val="none" w:sz="0" w:space="0" w:color="auto"/>
                <w:right w:val="none" w:sz="0" w:space="0" w:color="auto"/>
              </w:divBdr>
            </w:div>
            <w:div w:id="218054138">
              <w:marLeft w:val="0"/>
              <w:marRight w:val="0"/>
              <w:marTop w:val="0"/>
              <w:marBottom w:val="0"/>
              <w:divBdr>
                <w:top w:val="none" w:sz="0" w:space="0" w:color="auto"/>
                <w:left w:val="none" w:sz="0" w:space="0" w:color="auto"/>
                <w:bottom w:val="none" w:sz="0" w:space="0" w:color="auto"/>
                <w:right w:val="none" w:sz="0" w:space="0" w:color="auto"/>
              </w:divBdr>
            </w:div>
            <w:div w:id="880898211">
              <w:marLeft w:val="0"/>
              <w:marRight w:val="0"/>
              <w:marTop w:val="0"/>
              <w:marBottom w:val="0"/>
              <w:divBdr>
                <w:top w:val="none" w:sz="0" w:space="0" w:color="auto"/>
                <w:left w:val="none" w:sz="0" w:space="0" w:color="auto"/>
                <w:bottom w:val="none" w:sz="0" w:space="0" w:color="auto"/>
                <w:right w:val="none" w:sz="0" w:space="0" w:color="auto"/>
              </w:divBdr>
            </w:div>
          </w:divsChild>
        </w:div>
        <w:div w:id="1519999012">
          <w:marLeft w:val="0"/>
          <w:marRight w:val="0"/>
          <w:marTop w:val="0"/>
          <w:marBottom w:val="0"/>
          <w:divBdr>
            <w:top w:val="none" w:sz="0" w:space="0" w:color="auto"/>
            <w:left w:val="none" w:sz="0" w:space="0" w:color="auto"/>
            <w:bottom w:val="none" w:sz="0" w:space="0" w:color="auto"/>
            <w:right w:val="none" w:sz="0" w:space="0" w:color="auto"/>
          </w:divBdr>
          <w:divsChild>
            <w:div w:id="10512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11407">
      <w:bodyDiv w:val="1"/>
      <w:marLeft w:val="0"/>
      <w:marRight w:val="0"/>
      <w:marTop w:val="0"/>
      <w:marBottom w:val="0"/>
      <w:divBdr>
        <w:top w:val="none" w:sz="0" w:space="0" w:color="auto"/>
        <w:left w:val="none" w:sz="0" w:space="0" w:color="auto"/>
        <w:bottom w:val="none" w:sz="0" w:space="0" w:color="auto"/>
        <w:right w:val="none" w:sz="0" w:space="0" w:color="auto"/>
      </w:divBdr>
      <w:divsChild>
        <w:div w:id="1330987586">
          <w:marLeft w:val="0"/>
          <w:marRight w:val="0"/>
          <w:marTop w:val="120"/>
          <w:marBottom w:val="0"/>
          <w:divBdr>
            <w:top w:val="none" w:sz="0" w:space="0" w:color="auto"/>
            <w:left w:val="none" w:sz="0" w:space="0" w:color="auto"/>
            <w:bottom w:val="none" w:sz="0" w:space="0" w:color="auto"/>
            <w:right w:val="none" w:sz="0" w:space="0" w:color="auto"/>
          </w:divBdr>
          <w:divsChild>
            <w:div w:id="162356025">
              <w:marLeft w:val="0"/>
              <w:marRight w:val="0"/>
              <w:marTop w:val="0"/>
              <w:marBottom w:val="0"/>
              <w:divBdr>
                <w:top w:val="none" w:sz="0" w:space="0" w:color="auto"/>
                <w:left w:val="none" w:sz="0" w:space="0" w:color="auto"/>
                <w:bottom w:val="none" w:sz="0" w:space="0" w:color="auto"/>
                <w:right w:val="none" w:sz="0" w:space="0" w:color="auto"/>
              </w:divBdr>
            </w:div>
            <w:div w:id="866942943">
              <w:marLeft w:val="0"/>
              <w:marRight w:val="0"/>
              <w:marTop w:val="0"/>
              <w:marBottom w:val="0"/>
              <w:divBdr>
                <w:top w:val="none" w:sz="0" w:space="0" w:color="auto"/>
                <w:left w:val="none" w:sz="0" w:space="0" w:color="auto"/>
                <w:bottom w:val="none" w:sz="0" w:space="0" w:color="auto"/>
                <w:right w:val="none" w:sz="0" w:space="0" w:color="auto"/>
              </w:divBdr>
            </w:div>
            <w:div w:id="1142889617">
              <w:marLeft w:val="0"/>
              <w:marRight w:val="0"/>
              <w:marTop w:val="0"/>
              <w:marBottom w:val="0"/>
              <w:divBdr>
                <w:top w:val="none" w:sz="0" w:space="0" w:color="auto"/>
                <w:left w:val="none" w:sz="0" w:space="0" w:color="auto"/>
                <w:bottom w:val="none" w:sz="0" w:space="0" w:color="auto"/>
                <w:right w:val="none" w:sz="0" w:space="0" w:color="auto"/>
              </w:divBdr>
            </w:div>
          </w:divsChild>
        </w:div>
        <w:div w:id="2001762550">
          <w:marLeft w:val="0"/>
          <w:marRight w:val="0"/>
          <w:marTop w:val="0"/>
          <w:marBottom w:val="0"/>
          <w:divBdr>
            <w:top w:val="none" w:sz="0" w:space="0" w:color="auto"/>
            <w:left w:val="none" w:sz="0" w:space="0" w:color="auto"/>
            <w:bottom w:val="none" w:sz="0" w:space="0" w:color="auto"/>
            <w:right w:val="none" w:sz="0" w:space="0" w:color="auto"/>
          </w:divBdr>
          <w:divsChild>
            <w:div w:id="17335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enteveilig.nl/112" TargetMode="External"/><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twenteveilig.nl/112?fbclid=IwZXh0bgNhZW0CMTAAAR3FiDpPW5j69nGZr1zXy6lLEqApCKOQSR3_9z6G8mMSHNjF74hBuNo6Sq0_aem_7PhBiOpavLUPcXMXL4JnqQ" TargetMode="External"/><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hyperlink" Target="http://www.twenteveilig.nl/112?fbclid=IwZXh0bgNhZW0CMTAAAR16oJ2C2Vzrw1rrAFCSLInQIV810UydwSVNA2z5tcbFLH9YIJ4rio3w6C0_aem_CmS3NkRpW1-_a9nDAtbyFw"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374</Words>
  <Characters>2058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Veiligheidsregio Twente</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Haven</dc:creator>
  <cp:keywords/>
  <dc:description/>
  <cp:lastModifiedBy>Mirjam Haven</cp:lastModifiedBy>
  <cp:revision>2</cp:revision>
  <dcterms:created xsi:type="dcterms:W3CDTF">2024-10-15T08:35:00Z</dcterms:created>
  <dcterms:modified xsi:type="dcterms:W3CDTF">2024-10-15T08:35:00Z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2024-10-15T08:09:29Z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f4ba56af-2d1f-4c79-aef4-0220746c0bed</vt:lpwstr>
  </property>
  <property fmtid="{D5CDD505-2E9C-101B-9397-08002B2CF9AE}" pid="8" name="MSIP_Label_e8f49481-729f-4c25-9d76-7e756a23b236_ContentBits">
    <vt:lpwstr>0</vt:lpwstr>
  </property>
</Properties>
</file>