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9E4FD" w14:textId="0DD10C22" w:rsidR="00895553" w:rsidRDefault="00895553">
      <w:r>
        <w:rPr>
          <w:noProof/>
        </w:rPr>
        <w:drawing>
          <wp:inline distT="0" distB="0" distL="0" distR="0" wp14:anchorId="7C9ECD86" wp14:editId="3625D450">
            <wp:extent cx="1238400" cy="1238400"/>
            <wp:effectExtent l="0" t="0" r="0" b="0"/>
            <wp:docPr id="102898943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400" cy="12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29C8C" w14:textId="2B80C7B3" w:rsidR="00895553" w:rsidRPr="00895553" w:rsidRDefault="00895553">
      <w:pPr>
        <w:rPr>
          <w:b/>
          <w:bCs/>
        </w:rPr>
      </w:pPr>
      <w:r w:rsidRPr="00895553">
        <w:rPr>
          <w:b/>
          <w:bCs/>
        </w:rPr>
        <w:t>Veilig laden | algemeen</w:t>
      </w:r>
    </w:p>
    <w:p w14:paraId="1440C17D" w14:textId="6B4716BA" w:rsidR="007F21AC" w:rsidRDefault="00895553">
      <w:r w:rsidRPr="00895553">
        <w:t xml:space="preserve">Jij wilt toch ook schade voorkomen aan de accu van je e-bike of e-scooter? Op </w:t>
      </w:r>
      <w:hyperlink r:id="rId5" w:history="1">
        <w:r w:rsidR="00396C16" w:rsidRPr="00B04221">
          <w:rPr>
            <w:rStyle w:val="Hyperlink"/>
          </w:rPr>
          <w:t>www.iklaadaccuraat.nl</w:t>
        </w:r>
      </w:hyperlink>
      <w:r w:rsidR="00396C16">
        <w:t xml:space="preserve"> </w:t>
      </w:r>
      <w:r w:rsidRPr="00895553">
        <w:t>vind je simpele tips om je e-bike of e-scooter veilig op te laden. Dit zorgt ervoor dat je accu langer meegaat, en verkleint de kans op brand.</w:t>
      </w:r>
      <w:r w:rsidR="0098671A">
        <w:br/>
      </w:r>
      <w:r w:rsidR="0098671A">
        <w:br/>
        <w:t>#iklaadaccuraat #brandveiligheid</w:t>
      </w:r>
    </w:p>
    <w:p w14:paraId="7ABB9DBB" w14:textId="7043A6DC" w:rsidR="00895553" w:rsidRDefault="00895553"/>
    <w:p w14:paraId="5E5DBD0E" w14:textId="35403C53" w:rsidR="00895553" w:rsidRDefault="00895553">
      <w:r>
        <w:rPr>
          <w:noProof/>
        </w:rPr>
        <w:drawing>
          <wp:inline distT="0" distB="0" distL="0" distR="0" wp14:anchorId="51B355E9" wp14:editId="27CB1D0A">
            <wp:extent cx="1238400" cy="1238400"/>
            <wp:effectExtent l="0" t="0" r="0" b="0"/>
            <wp:docPr id="190539330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400" cy="12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5A767" w14:textId="339AC264" w:rsidR="00895553" w:rsidRPr="00895553" w:rsidRDefault="00895553">
      <w:pPr>
        <w:rPr>
          <w:b/>
          <w:bCs/>
        </w:rPr>
      </w:pPr>
      <w:r w:rsidRPr="00895553">
        <w:rPr>
          <w:b/>
          <w:bCs/>
        </w:rPr>
        <w:t>Veilig laden | rookmelder</w:t>
      </w:r>
    </w:p>
    <w:p w14:paraId="687471EA" w14:textId="5C3F94EC" w:rsidR="00895553" w:rsidRDefault="00895553">
      <w:r w:rsidRPr="00895553">
        <w:t xml:space="preserve">Hang een goed hoorbare rookmelder op in de ruimte waar je </w:t>
      </w:r>
      <w:r>
        <w:t>jouw fiets</w:t>
      </w:r>
      <w:r w:rsidRPr="00895553">
        <w:t>accu oplaadt</w:t>
      </w:r>
      <w:r>
        <w:t>. Zo word je</w:t>
      </w:r>
      <w:r w:rsidRPr="00895553">
        <w:t xml:space="preserve"> op tijd gewaarschuwd </w:t>
      </w:r>
      <w:r w:rsidR="00DE4017">
        <w:t>als er iets misgaat</w:t>
      </w:r>
      <w:r w:rsidRPr="00895553">
        <w:t xml:space="preserve">. Voorkom schade, ga voor meer handige tips naar </w:t>
      </w:r>
      <w:hyperlink r:id="rId7" w:history="1">
        <w:r w:rsidRPr="00B04221">
          <w:rPr>
            <w:rStyle w:val="Hyperlink"/>
          </w:rPr>
          <w:t>www.iklaadaccuraat.nl</w:t>
        </w:r>
      </w:hyperlink>
      <w:r w:rsidRPr="00895553">
        <w:t>.</w:t>
      </w:r>
      <w:r w:rsidR="0098671A">
        <w:br/>
      </w:r>
      <w:r w:rsidR="0098671A">
        <w:br/>
        <w:t>#iklaadaccuraat #brandveiligheid</w:t>
      </w:r>
    </w:p>
    <w:sectPr w:rsidR="00895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553"/>
    <w:rsid w:val="00396C16"/>
    <w:rsid w:val="004222CF"/>
    <w:rsid w:val="006F0A32"/>
    <w:rsid w:val="007F21AC"/>
    <w:rsid w:val="00895553"/>
    <w:rsid w:val="008B5DCA"/>
    <w:rsid w:val="0098671A"/>
    <w:rsid w:val="009C0EA1"/>
    <w:rsid w:val="00DE4017"/>
    <w:rsid w:val="00E8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72A97"/>
  <w15:chartTrackingRefBased/>
  <w15:docId w15:val="{C3710DD9-8E57-4146-BD88-C1CA8607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95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95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955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95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955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95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95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95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95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955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955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955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9555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9555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9555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9555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9555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955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955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95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95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95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95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9555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9555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9555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955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9555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955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895553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95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klaadaccuraat.n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iklaadaccuraat.nl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558</Characters>
  <Application>Microsoft Office Word</Application>
  <DocSecurity>0</DocSecurity>
  <Lines>4</Lines>
  <Paragraphs>1</Paragraphs>
  <ScaleCrop>false</ScaleCrop>
  <Company>Veiligheidsregio Twente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Lubberink</dc:creator>
  <cp:keywords/>
  <dc:description/>
  <cp:lastModifiedBy>Madelon Smeenk</cp:lastModifiedBy>
  <cp:revision>5</cp:revision>
  <dcterms:created xsi:type="dcterms:W3CDTF">2025-09-01T11:45:00Z</dcterms:created>
  <dcterms:modified xsi:type="dcterms:W3CDTF">2025-09-11T12:10:00Z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49481-729f-4c25-9d76-7e756a23b236_Enabled">
    <vt:lpwstr>true</vt:lpwstr>
  </property>
  <property fmtid="{D5CDD505-2E9C-101B-9397-08002B2CF9AE}" pid="3" name="MSIP_Label_e8f49481-729f-4c25-9d76-7e756a23b236_SetDate">
    <vt:lpwstr>2025-08-26T13:26:24Z</vt:lpwstr>
  </property>
  <property fmtid="{D5CDD505-2E9C-101B-9397-08002B2CF9AE}" pid="4" name="MSIP_Label_e8f49481-729f-4c25-9d76-7e756a23b236_Method">
    <vt:lpwstr>Standard</vt:lpwstr>
  </property>
  <property fmtid="{D5CDD505-2E9C-101B-9397-08002B2CF9AE}" pid="5" name="MSIP_Label_e8f49481-729f-4c25-9d76-7e756a23b236_Name">
    <vt:lpwstr>General</vt:lpwstr>
  </property>
  <property fmtid="{D5CDD505-2E9C-101B-9397-08002B2CF9AE}" pid="6" name="MSIP_Label_e8f49481-729f-4c25-9d76-7e756a23b236_SiteId">
    <vt:lpwstr>b0797616-7833-4d18-8c72-0c75eddaa9dc</vt:lpwstr>
  </property>
  <property fmtid="{D5CDD505-2E9C-101B-9397-08002B2CF9AE}" pid="7" name="MSIP_Label_e8f49481-729f-4c25-9d76-7e756a23b236_ActionId">
    <vt:lpwstr>06bd37dd-9cc1-40a4-8a45-ad28dec26f99</vt:lpwstr>
  </property>
  <property fmtid="{D5CDD505-2E9C-101B-9397-08002B2CF9AE}" pid="8" name="MSIP_Label_e8f49481-729f-4c25-9d76-7e756a23b236_ContentBits">
    <vt:lpwstr>0</vt:lpwstr>
  </property>
  <property fmtid="{D5CDD505-2E9C-101B-9397-08002B2CF9AE}" pid="9" name="MSIP_Label_e8f49481-729f-4c25-9d76-7e756a23b236_Tag">
    <vt:lpwstr>10, 3, 0, 1</vt:lpwstr>
  </property>
</Properties>
</file>