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B88269" w14:textId="77777777" w:rsidR="007B401E" w:rsidRPr="008970C4" w:rsidRDefault="007B401E" w:rsidP="007B401E">
      <w:pPr>
        <w:rPr>
          <w:b/>
          <w:bCs/>
          <w:sz w:val="28"/>
          <w:szCs w:val="28"/>
        </w:rPr>
      </w:pPr>
      <w:r w:rsidRPr="008970C4">
        <w:rPr>
          <w:b/>
          <w:bCs/>
          <w:sz w:val="28"/>
          <w:szCs w:val="28"/>
        </w:rPr>
        <w:t xml:space="preserve">Veilig </w:t>
      </w:r>
      <w:proofErr w:type="spellStart"/>
      <w:r w:rsidRPr="008970C4">
        <w:rPr>
          <w:b/>
          <w:bCs/>
          <w:sz w:val="28"/>
          <w:szCs w:val="28"/>
        </w:rPr>
        <w:t>festivallen</w:t>
      </w:r>
      <w:proofErr w:type="spellEnd"/>
      <w:r w:rsidRPr="008970C4">
        <w:rPr>
          <w:b/>
          <w:bCs/>
          <w:sz w:val="28"/>
          <w:szCs w:val="28"/>
        </w:rPr>
        <w:t>: wat komt erbij kijken?</w:t>
      </w:r>
    </w:p>
    <w:p w14:paraId="0323451C" w14:textId="77777777" w:rsidR="00BB481A" w:rsidRDefault="00BB481A" w:rsidP="007B401E">
      <w:r w:rsidRPr="00BB481A">
        <w:t>Muziek, gezelligheid en even nergens aan denken</w:t>
      </w:r>
      <w:r>
        <w:t>: e</w:t>
      </w:r>
      <w:r w:rsidRPr="00BB481A">
        <w:t>en dagje festival voelt voor veel mensen als pure ontspanning.</w:t>
      </w:r>
      <w:r>
        <w:t xml:space="preserve"> </w:t>
      </w:r>
      <w:r w:rsidRPr="00BB481A">
        <w:t>Maar wat voor bezoekers vanzelfsprekend lijkt, vraagt achter de schermen om een uitgebreide organisatie waarin veiligheid centraal staat.</w:t>
      </w:r>
    </w:p>
    <w:p w14:paraId="04884632" w14:textId="3C7F1296" w:rsidR="007B401E" w:rsidRPr="007B401E" w:rsidRDefault="00C87CD1" w:rsidP="007B401E">
      <w:pPr>
        <w:rPr>
          <w:b/>
          <w:bCs/>
        </w:rPr>
      </w:pPr>
      <w:r>
        <w:rPr>
          <w:b/>
          <w:bCs/>
        </w:rPr>
        <w:t xml:space="preserve">Veiligheid </w:t>
      </w:r>
      <w:r w:rsidR="00A84E1E">
        <w:rPr>
          <w:b/>
          <w:bCs/>
        </w:rPr>
        <w:t>staat voorop</w:t>
      </w:r>
    </w:p>
    <w:p w14:paraId="3341F4C6" w14:textId="03F1D370" w:rsidR="007B401E" w:rsidRPr="007B401E" w:rsidRDefault="007B401E" w:rsidP="007B401E">
      <w:r w:rsidRPr="007B401E">
        <w:t xml:space="preserve">Jorik Fransen (44) </w:t>
      </w:r>
      <w:r w:rsidR="00C87CD1">
        <w:t>werkt al jaren in de evenementenwereld en weet als geen ander dat veiligheid de basis is voor elk even</w:t>
      </w:r>
      <w:r w:rsidR="002A75DE">
        <w:t>ement</w:t>
      </w:r>
      <w:r w:rsidR="00C87CD1">
        <w:t xml:space="preserve">. Als veiligheidscoördinator bij </w:t>
      </w:r>
      <w:r w:rsidRPr="007B401E">
        <w:t>Enschede Promotie organiseert</w:t>
      </w:r>
      <w:r w:rsidR="00C87CD1">
        <w:t xml:space="preserve"> hij samen met zijn collega’s </w:t>
      </w:r>
      <w:r w:rsidRPr="007B401E">
        <w:t xml:space="preserve">gratis </w:t>
      </w:r>
      <w:r w:rsidR="00900C47">
        <w:t xml:space="preserve">en </w:t>
      </w:r>
      <w:r w:rsidR="00A402E3">
        <w:t>vr</w:t>
      </w:r>
      <w:r w:rsidR="009E2899">
        <w:t>ij toegankel</w:t>
      </w:r>
      <w:r w:rsidR="00973BD3">
        <w:t xml:space="preserve">ijke </w:t>
      </w:r>
      <w:r w:rsidRPr="007B401E">
        <w:t xml:space="preserve">evenementen in de binnenstad, zoals het Koningsfestival </w:t>
      </w:r>
      <w:r w:rsidR="00C87CD1">
        <w:t xml:space="preserve">Enschede </w:t>
      </w:r>
      <w:r w:rsidRPr="007B401E">
        <w:t>en Ke</w:t>
      </w:r>
      <w:r>
        <w:t>rstmiddag</w:t>
      </w:r>
      <w:r w:rsidRPr="007B401E">
        <w:t>. Dat vraagt om een andere aanpak dan bij een afgesloten festivalterrein. “</w:t>
      </w:r>
      <w:r>
        <w:t>We</w:t>
      </w:r>
      <w:r w:rsidRPr="007B401E">
        <w:t xml:space="preserve"> zijn niet alleen verantwoordelijk voor bezoekers van het evenement, maar ook voor ondernemers, bewoners, winkelend publiek en andere gebruikers van de stad. Juist daarom staat veiligheid bij ons met stip op één</w:t>
      </w:r>
      <w:r w:rsidR="004A3C18">
        <w:t>”, v</w:t>
      </w:r>
      <w:r w:rsidR="001931DA">
        <w:t>ertelt</w:t>
      </w:r>
      <w:r w:rsidR="00A06B6F">
        <w:t xml:space="preserve"> Jorik</w:t>
      </w:r>
      <w:r w:rsidR="0041224B">
        <w:t xml:space="preserve">. </w:t>
      </w:r>
    </w:p>
    <w:p w14:paraId="67C3FAE5" w14:textId="77777777" w:rsidR="00C95D73" w:rsidRDefault="00C95D73" w:rsidP="007B401E">
      <w:pPr>
        <w:rPr>
          <w:b/>
          <w:bCs/>
        </w:rPr>
      </w:pPr>
      <w:r w:rsidRPr="00C95D73">
        <w:rPr>
          <w:b/>
          <w:bCs/>
        </w:rPr>
        <w:t>Voor het feest begint</w:t>
      </w:r>
    </w:p>
    <w:p w14:paraId="5F9706EC" w14:textId="1089FFC1" w:rsidR="007B401E" w:rsidRPr="007B401E" w:rsidRDefault="007B401E" w:rsidP="007B401E">
      <w:r w:rsidRPr="007B401E">
        <w:t>Waar bezoekers op de dag zelf arriveren, begint het werk voor de organisatie al maanden eerder. Voor grote evenementen zoals het Koningsfestival starten de voorbereidingen al in</w:t>
      </w:r>
      <w:r w:rsidR="00A85C51">
        <w:t xml:space="preserve"> oktober</w:t>
      </w:r>
      <w:r w:rsidR="00C95EC5">
        <w:t xml:space="preserve"> of november</w:t>
      </w:r>
      <w:r w:rsidRPr="00FB565C">
        <w:t xml:space="preserve">. </w:t>
      </w:r>
      <w:r w:rsidR="00482DCD">
        <w:t>“</w:t>
      </w:r>
      <w:r w:rsidR="00C95EC5">
        <w:t>We beginnen breed: w</w:t>
      </w:r>
      <w:r w:rsidRPr="00FB565C">
        <w:t xml:space="preserve">at </w:t>
      </w:r>
      <w:r w:rsidR="00487BB7" w:rsidRPr="00FB565C">
        <w:t>is er veranderd in de stad</w:t>
      </w:r>
      <w:r w:rsidRPr="00FB565C">
        <w:t>? Zijn er wegafsluitingen of verbouwingen?</w:t>
      </w:r>
      <w:r w:rsidR="007110B2" w:rsidRPr="00FB565C">
        <w:t xml:space="preserve"> Hebben we alle stakeholders aan boord? </w:t>
      </w:r>
      <w:r w:rsidR="0026260D" w:rsidRPr="00C45F08">
        <w:t xml:space="preserve">Daarna werk je steeds verder de diepte in: </w:t>
      </w:r>
      <w:proofErr w:type="spellStart"/>
      <w:r w:rsidR="0026260D" w:rsidRPr="00C45F08">
        <w:t>crowd</w:t>
      </w:r>
      <w:proofErr w:type="spellEnd"/>
      <w:r w:rsidR="0026260D" w:rsidRPr="00C45F08">
        <w:t xml:space="preserve"> control, beveiliging, zorgplannen, communicatie met ondernemers en horeca. Alles komt samen in één veiligheidsplan</w:t>
      </w:r>
      <w:r w:rsidR="007110B2" w:rsidRPr="00FB565C">
        <w:t>.</w:t>
      </w:r>
      <w:r w:rsidRPr="00FB565C">
        <w:t>”</w:t>
      </w:r>
      <w:r w:rsidR="00C273AE">
        <w:t xml:space="preserve"> </w:t>
      </w:r>
    </w:p>
    <w:p w14:paraId="1C9CD2AB" w14:textId="45422145" w:rsidR="00265225" w:rsidRPr="00C45F08" w:rsidRDefault="00265225" w:rsidP="00265225">
      <w:r w:rsidRPr="00C45F08">
        <w:t xml:space="preserve">Dat plan wordt vervolgens besproken in een </w:t>
      </w:r>
      <w:proofErr w:type="spellStart"/>
      <w:r w:rsidRPr="00C45F08">
        <w:t>multi</w:t>
      </w:r>
      <w:proofErr w:type="spellEnd"/>
      <w:r w:rsidR="00E354F9">
        <w:t>-</w:t>
      </w:r>
      <w:r w:rsidRPr="00C45F08">
        <w:t xml:space="preserve">overleg met verschillende partijen, zoals </w:t>
      </w:r>
      <w:r w:rsidR="0035279D">
        <w:t>de gem</w:t>
      </w:r>
      <w:r w:rsidR="00FE0AE2">
        <w:t xml:space="preserve">eente </w:t>
      </w:r>
      <w:r w:rsidR="00693A67">
        <w:t>(</w:t>
      </w:r>
      <w:r w:rsidR="006F5F4F">
        <w:t>hand</w:t>
      </w:r>
      <w:r w:rsidR="00B4343D">
        <w:t>having</w:t>
      </w:r>
      <w:r w:rsidR="00693A67">
        <w:t>)</w:t>
      </w:r>
      <w:r w:rsidR="004A661F">
        <w:t xml:space="preserve">, </w:t>
      </w:r>
      <w:r w:rsidR="00FD6334">
        <w:t>politie</w:t>
      </w:r>
      <w:r w:rsidR="009F5CEF">
        <w:t xml:space="preserve"> en</w:t>
      </w:r>
      <w:r w:rsidR="00843047">
        <w:t xml:space="preserve"> </w:t>
      </w:r>
      <w:r w:rsidR="009F5CEF">
        <w:t>Veiligheidsregio Twente (</w:t>
      </w:r>
      <w:r w:rsidR="00554AF1">
        <w:t>Brand</w:t>
      </w:r>
      <w:r w:rsidR="004B0AD9">
        <w:t>weer T</w:t>
      </w:r>
      <w:r w:rsidR="00DD21C3">
        <w:t>wente</w:t>
      </w:r>
      <w:r w:rsidR="001A42D0">
        <w:t xml:space="preserve"> </w:t>
      </w:r>
      <w:r w:rsidR="009F5CEF">
        <w:t>en GHOR Twente).</w:t>
      </w:r>
    </w:p>
    <w:p w14:paraId="0C0F18AD" w14:textId="77777777" w:rsidR="002D538E" w:rsidRDefault="002D538E" w:rsidP="00B303D8">
      <w:pPr>
        <w:rPr>
          <w:b/>
          <w:bCs/>
        </w:rPr>
      </w:pPr>
      <w:r w:rsidRPr="002D538E">
        <w:rPr>
          <w:b/>
          <w:bCs/>
        </w:rPr>
        <w:t>Van improvisatie naar precisiewerk</w:t>
      </w:r>
    </w:p>
    <w:p w14:paraId="26E5CD69" w14:textId="0091753E" w:rsidR="00B303D8" w:rsidRPr="00C45F08" w:rsidRDefault="00B303D8" w:rsidP="00B303D8">
      <w:r w:rsidRPr="00C45F08">
        <w:t xml:space="preserve">Volgens Jorik is veiligheid rondom evenementen de afgelopen jaren sterk geprofessionaliseerd. Waar vroeger veel op ervaring en improvisatie werd gedaan, wordt nu veel nauwkeuriger gewerkt. Enschede Promotie werkt bijvoorbeeld met een eigen camerasysteem in de stad, waarmee publieksstromen op meerdere plekken gevolgd kunnen worden. Ook is de zorgcapaciteit uitgebreid, zodat er bij grotere evenementen </w:t>
      </w:r>
      <w:r w:rsidR="0065723A">
        <w:t>en on</w:t>
      </w:r>
      <w:r w:rsidR="000D1BEC">
        <w:t>ver</w:t>
      </w:r>
      <w:r w:rsidR="00F30354">
        <w:t>wachte dru</w:t>
      </w:r>
      <w:r w:rsidR="00D95972">
        <w:t xml:space="preserve">kte </w:t>
      </w:r>
      <w:r w:rsidRPr="00C45F08">
        <w:t>sneller opgeschaald kan worden.</w:t>
      </w:r>
    </w:p>
    <w:p w14:paraId="590605D7" w14:textId="37AD3ABF" w:rsidR="00B303D8" w:rsidRPr="00C45F08" w:rsidRDefault="00B303D8" w:rsidP="00B303D8">
      <w:r w:rsidRPr="00C45F08">
        <w:t xml:space="preserve">Daarnaast wordt gewerkt met gedetailleerdere tekeningen en planningssystemen en is er geïnvesteerd in een professioneel weerabonnement. “Bij onweer of ander extreem weer wil je niet afhankelijk zijn van een algemene </w:t>
      </w:r>
      <w:r>
        <w:t xml:space="preserve">en minder nauwkeurige </w:t>
      </w:r>
      <w:r w:rsidRPr="00C45F08">
        <w:t xml:space="preserve">app. Wij </w:t>
      </w:r>
      <w:r w:rsidR="00C273AE">
        <w:t xml:space="preserve">staan in contact met een meteoroloog en </w:t>
      </w:r>
      <w:r w:rsidRPr="00C45F08">
        <w:t>kunnen nu bijna real</w:t>
      </w:r>
      <w:r w:rsidR="007C375A">
        <w:t>-</w:t>
      </w:r>
      <w:r w:rsidRPr="00C45F08">
        <w:t>time volgen hoe het weer zich ontwikkelt, van opbouw tot afbouw.”</w:t>
      </w:r>
    </w:p>
    <w:p w14:paraId="571AFAFF" w14:textId="77777777" w:rsidR="00B303D8" w:rsidRDefault="00B303D8" w:rsidP="00B303D8">
      <w:r w:rsidRPr="00C45F08">
        <w:lastRenderedPageBreak/>
        <w:t>Toch blijft niet alles voorspelbaar. “Je kunt veel voorbereiden, maar een evenement verloopt nooit precies zoals op papier. Dan komt het aan op ervaring, snel schakelen en</w:t>
      </w:r>
      <w:r>
        <w:t xml:space="preserve"> een goede samenwerking</w:t>
      </w:r>
      <w:r w:rsidRPr="00C45F08">
        <w:t>.”</w:t>
      </w:r>
    </w:p>
    <w:p w14:paraId="5E6BBA16" w14:textId="77777777" w:rsidR="00062551" w:rsidRDefault="00062551" w:rsidP="0076151B">
      <w:pPr>
        <w:rPr>
          <w:b/>
          <w:bCs/>
        </w:rPr>
      </w:pPr>
      <w:r w:rsidRPr="00062551">
        <w:rPr>
          <w:b/>
          <w:bCs/>
        </w:rPr>
        <w:t>Onzichtbaar, maar onmisbaar</w:t>
      </w:r>
    </w:p>
    <w:p w14:paraId="17EFC94B" w14:textId="23390B1A" w:rsidR="0076151B" w:rsidRPr="00C45F08" w:rsidRDefault="0076151B" w:rsidP="0076151B">
      <w:r w:rsidRPr="00C45F08">
        <w:t>Een groot deel van het veiligheidswerk blijft voor bezoekers bewust onzichtbaar. En dat is precies de bedoeling, zegt Jorik. “Eigenlijk moeten wij zo onzichtbaar mogelijk zijn. Als bezoekers zorgeloos kunnen genieten van een evenement en geen idee hebben wat er achter de schermen gebeurt, dan hebben wij ons werk goed gedaan. Zodra dat w</w:t>
      </w:r>
      <w:r w:rsidR="00583C97">
        <w:t>e</w:t>
      </w:r>
      <w:r w:rsidRPr="00C45F08">
        <w:t>l zichtbaar wordt, is er vaak iets niet goed geregeld of speelt er iets.”</w:t>
      </w:r>
    </w:p>
    <w:p w14:paraId="3FF8362B" w14:textId="62DDAA49" w:rsidR="00583C97" w:rsidRPr="00E866AD" w:rsidRDefault="0076151B" w:rsidP="0076151B">
      <w:r w:rsidRPr="00C45F08">
        <w:t>Dat onzichtbare werk kan op cruciale momenten het verschil maken. Zo vertelt Jorik over een druk moment tijdens Koningsnacht, waarbij de zorgvraag plotseling snel opliep.</w:t>
      </w:r>
      <w:r w:rsidR="00E354F9">
        <w:t xml:space="preserve"> “</w:t>
      </w:r>
      <w:r w:rsidR="00583C97" w:rsidRPr="00E866AD">
        <w:t>Binnen no-time zaten alle EHBO-plekken vol</w:t>
      </w:r>
      <w:r w:rsidR="00DE355E">
        <w:t>, w</w:t>
      </w:r>
      <w:r w:rsidR="00635D43">
        <w:t>aardoor</w:t>
      </w:r>
      <w:r w:rsidR="00201244">
        <w:t xml:space="preserve"> we moes</w:t>
      </w:r>
      <w:r w:rsidR="001A3CF3">
        <w:t>ten opsc</w:t>
      </w:r>
      <w:r w:rsidR="00F82AB6">
        <w:t>halen</w:t>
      </w:r>
      <w:r w:rsidR="00583C97" w:rsidRPr="00E866AD">
        <w:t xml:space="preserve">. Dan moet je </w:t>
      </w:r>
      <w:r w:rsidR="008C4AA4">
        <w:t>snel</w:t>
      </w:r>
      <w:r w:rsidR="00BE1AB2">
        <w:t xml:space="preserve"> </w:t>
      </w:r>
      <w:r w:rsidR="00583C97" w:rsidRPr="00E866AD">
        <w:t>schakelen. Samen met beveiliging en zorgpartners hebben we snel extra capaciteit geregeld. Dat is echt teamwork.”</w:t>
      </w:r>
    </w:p>
    <w:p w14:paraId="6112BB1E" w14:textId="406848E4" w:rsidR="0076151B" w:rsidRPr="00C45F08" w:rsidRDefault="008519BA" w:rsidP="00B303D8">
      <w:r w:rsidRPr="00E866AD">
        <w:t>Volgens Jorik zit de kracht juist in die samenwerking. “Uiteindelijk doe je het met z’n allen. Iedereen heeft een eigen rol, maar het gezamenlijke doel is hetzelfde: een mooi en veilig evenement.”</w:t>
      </w:r>
      <w:r w:rsidR="00183316">
        <w:t xml:space="preserve"> </w:t>
      </w:r>
      <w:r w:rsidR="00183316" w:rsidRPr="00183316">
        <w:t>Maar veiligheid is niet alleen een taak van de organisatie.</w:t>
      </w:r>
      <w:r w:rsidR="00183316">
        <w:t xml:space="preserve"> </w:t>
      </w:r>
    </w:p>
    <w:p w14:paraId="4A616F29" w14:textId="77777777" w:rsidR="007B401E" w:rsidRPr="007B401E" w:rsidRDefault="007B401E" w:rsidP="007B401E">
      <w:pPr>
        <w:rPr>
          <w:b/>
          <w:bCs/>
        </w:rPr>
      </w:pPr>
      <w:r w:rsidRPr="007B401E">
        <w:rPr>
          <w:b/>
          <w:bCs/>
        </w:rPr>
        <w:t>Wat kun je zelf doen als bezoeker?</w:t>
      </w:r>
    </w:p>
    <w:p w14:paraId="54120B4F" w14:textId="7BC130A3" w:rsidR="007B401E" w:rsidRPr="007B401E" w:rsidRDefault="004B22E4" w:rsidP="007B401E">
      <w:r w:rsidRPr="00C45F08">
        <w:t>Ook bezoekers kunnen met een paar simpele keuzes bijdragen aan een veilige en prettige dag</w:t>
      </w:r>
      <w:r w:rsidR="0015426B">
        <w:t xml:space="preserve">. </w:t>
      </w:r>
      <w:r w:rsidR="007B401E" w:rsidRPr="0015426B">
        <w:t xml:space="preserve">“Een beetje voorbereiding helpt al enorm. Check het weer, </w:t>
      </w:r>
      <w:r w:rsidR="004E2F44">
        <w:t xml:space="preserve">smeer je in, </w:t>
      </w:r>
      <w:r w:rsidR="007B401E" w:rsidRPr="0015426B">
        <w:t>neem een jas mee als het ’s avonds afkoelt of drink genoeg water als het warm is.”</w:t>
      </w:r>
      <w:r w:rsidR="004E2F44">
        <w:t xml:space="preserve"> </w:t>
      </w:r>
      <w:r w:rsidR="007B401E" w:rsidRPr="007B401E">
        <w:t xml:space="preserve">Het klinkt simpel, maar toch gaat het daar vaak mis. “Mensen bereiden een dagje uit soms beter voor dan een evenement. Terwijl </w:t>
      </w:r>
      <w:r w:rsidR="0040424E">
        <w:t>naar een evenement gaan</w:t>
      </w:r>
      <w:r w:rsidR="007B401E" w:rsidRPr="007B401E">
        <w:t xml:space="preserve"> eigenlijk ook een dagtrip is.”</w:t>
      </w:r>
    </w:p>
    <w:p w14:paraId="7BD87CF9" w14:textId="74F10117" w:rsidR="00E354F9" w:rsidRDefault="00E354F9" w:rsidP="00D26318">
      <w:pPr>
        <w:rPr>
          <w:b/>
          <w:bCs/>
        </w:rPr>
      </w:pPr>
      <w:r w:rsidRPr="00E354F9">
        <w:rPr>
          <w:b/>
          <w:bCs/>
        </w:rPr>
        <w:t xml:space="preserve">Meer dan alleen een </w:t>
      </w:r>
      <w:r w:rsidR="006B7CC9">
        <w:rPr>
          <w:b/>
          <w:bCs/>
        </w:rPr>
        <w:t>evenement</w:t>
      </w:r>
    </w:p>
    <w:p w14:paraId="18EB72ED" w14:textId="0BB3883B" w:rsidR="001B488E" w:rsidRDefault="007D0300">
      <w:r w:rsidRPr="007D0300">
        <w:t xml:space="preserve">Jorik hoopt dat bezoekers vaker stilstaan bij alles wat er nodig is om een evenement mogelijk te maken. De sector staat onder druk door stijgende kosten en steeds hogere eisen op het gebied van veiligheid en organisatie. Tegelijkertijd gebeurt een groot deel van dat werk buiten beeld. Van toiletten en hekken tot zorg, beveiliging en </w:t>
      </w:r>
      <w:proofErr w:type="spellStart"/>
      <w:r w:rsidRPr="007D0300">
        <w:t>crowd</w:t>
      </w:r>
      <w:proofErr w:type="spellEnd"/>
      <w:r w:rsidRPr="007D0300">
        <w:t xml:space="preserve"> control: het zijn juist die onderdelen die bepalen of een evenement veilig en soepel verloopt.</w:t>
      </w:r>
    </w:p>
    <w:p w14:paraId="562F9962" w14:textId="24959114" w:rsidR="0043438B" w:rsidRPr="007B401E" w:rsidRDefault="007D0300">
      <w:pPr>
        <w:rPr>
          <w:sz w:val="20"/>
          <w:szCs w:val="20"/>
        </w:rPr>
      </w:pPr>
      <w:r w:rsidRPr="007D0300">
        <w:t>“Het is misschien niet het meest sexy verhaal,” zegt hij lachend. “Maar daar begint het wel. Er komt zoveel meer kijken bij een evenement dan alleen een podium neerzetten en een artiest boeken. Misschien mogen we dat verhaal wat vaker laten zien.”</w:t>
      </w:r>
    </w:p>
    <w:sectPr w:rsidR="0043438B" w:rsidRPr="007B401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trackRevisions/>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401E"/>
    <w:rsid w:val="00005F2E"/>
    <w:rsid w:val="0000731F"/>
    <w:rsid w:val="000078DD"/>
    <w:rsid w:val="00022530"/>
    <w:rsid w:val="00062551"/>
    <w:rsid w:val="000D1BEC"/>
    <w:rsid w:val="00103A43"/>
    <w:rsid w:val="0015426B"/>
    <w:rsid w:val="0017446A"/>
    <w:rsid w:val="00183316"/>
    <w:rsid w:val="001931DA"/>
    <w:rsid w:val="001A00DE"/>
    <w:rsid w:val="001A18D4"/>
    <w:rsid w:val="001A3CF3"/>
    <w:rsid w:val="001A42D0"/>
    <w:rsid w:val="001A564F"/>
    <w:rsid w:val="001B488E"/>
    <w:rsid w:val="001D0DCE"/>
    <w:rsid w:val="00201244"/>
    <w:rsid w:val="00207450"/>
    <w:rsid w:val="00210FE3"/>
    <w:rsid w:val="002149B4"/>
    <w:rsid w:val="00217FB2"/>
    <w:rsid w:val="00251BAC"/>
    <w:rsid w:val="002547EA"/>
    <w:rsid w:val="0026260D"/>
    <w:rsid w:val="00265225"/>
    <w:rsid w:val="00271EAC"/>
    <w:rsid w:val="00290B67"/>
    <w:rsid w:val="00296EAC"/>
    <w:rsid w:val="00297F2A"/>
    <w:rsid w:val="002A75DE"/>
    <w:rsid w:val="002D538E"/>
    <w:rsid w:val="002F7A38"/>
    <w:rsid w:val="00307FFD"/>
    <w:rsid w:val="003427B2"/>
    <w:rsid w:val="003462F6"/>
    <w:rsid w:val="0035279D"/>
    <w:rsid w:val="00353EFD"/>
    <w:rsid w:val="0040424E"/>
    <w:rsid w:val="0041224B"/>
    <w:rsid w:val="00430358"/>
    <w:rsid w:val="0043438B"/>
    <w:rsid w:val="004355F7"/>
    <w:rsid w:val="00462168"/>
    <w:rsid w:val="00482DCD"/>
    <w:rsid w:val="00487BB7"/>
    <w:rsid w:val="004A3C18"/>
    <w:rsid w:val="004A53DD"/>
    <w:rsid w:val="004A661F"/>
    <w:rsid w:val="004B0AD9"/>
    <w:rsid w:val="004B22E4"/>
    <w:rsid w:val="004D2F43"/>
    <w:rsid w:val="004E2906"/>
    <w:rsid w:val="004E2F44"/>
    <w:rsid w:val="004F391E"/>
    <w:rsid w:val="00500764"/>
    <w:rsid w:val="00554AF1"/>
    <w:rsid w:val="00583C97"/>
    <w:rsid w:val="00590441"/>
    <w:rsid w:val="005A3EDE"/>
    <w:rsid w:val="005A4EC8"/>
    <w:rsid w:val="005A79AF"/>
    <w:rsid w:val="005B38E0"/>
    <w:rsid w:val="005E091B"/>
    <w:rsid w:val="005E4522"/>
    <w:rsid w:val="0061743D"/>
    <w:rsid w:val="00635D43"/>
    <w:rsid w:val="00646E82"/>
    <w:rsid w:val="00656227"/>
    <w:rsid w:val="0065723A"/>
    <w:rsid w:val="00670742"/>
    <w:rsid w:val="00693989"/>
    <w:rsid w:val="00693A67"/>
    <w:rsid w:val="006B7CC9"/>
    <w:rsid w:val="006D1BA5"/>
    <w:rsid w:val="006E201F"/>
    <w:rsid w:val="006F2595"/>
    <w:rsid w:val="006F5F4F"/>
    <w:rsid w:val="0070194B"/>
    <w:rsid w:val="007110B2"/>
    <w:rsid w:val="007153DD"/>
    <w:rsid w:val="0076151B"/>
    <w:rsid w:val="00775EA3"/>
    <w:rsid w:val="007848E7"/>
    <w:rsid w:val="007B401E"/>
    <w:rsid w:val="007C375A"/>
    <w:rsid w:val="007C6E70"/>
    <w:rsid w:val="007D0300"/>
    <w:rsid w:val="00822231"/>
    <w:rsid w:val="00823A68"/>
    <w:rsid w:val="00842541"/>
    <w:rsid w:val="00843047"/>
    <w:rsid w:val="008519BA"/>
    <w:rsid w:val="0089151C"/>
    <w:rsid w:val="008970C4"/>
    <w:rsid w:val="008C4AA4"/>
    <w:rsid w:val="00900C47"/>
    <w:rsid w:val="00934050"/>
    <w:rsid w:val="0094365A"/>
    <w:rsid w:val="009528AA"/>
    <w:rsid w:val="00973BD3"/>
    <w:rsid w:val="009750A9"/>
    <w:rsid w:val="009B5BDE"/>
    <w:rsid w:val="009C1B6F"/>
    <w:rsid w:val="009E2899"/>
    <w:rsid w:val="009F5CEF"/>
    <w:rsid w:val="00A05672"/>
    <w:rsid w:val="00A06B6F"/>
    <w:rsid w:val="00A1324D"/>
    <w:rsid w:val="00A402E3"/>
    <w:rsid w:val="00A45089"/>
    <w:rsid w:val="00A726A3"/>
    <w:rsid w:val="00A845ED"/>
    <w:rsid w:val="00A84E1E"/>
    <w:rsid w:val="00A85C51"/>
    <w:rsid w:val="00AA5E90"/>
    <w:rsid w:val="00B025C6"/>
    <w:rsid w:val="00B07364"/>
    <w:rsid w:val="00B113FE"/>
    <w:rsid w:val="00B210B3"/>
    <w:rsid w:val="00B25F63"/>
    <w:rsid w:val="00B303D8"/>
    <w:rsid w:val="00B366ED"/>
    <w:rsid w:val="00B43225"/>
    <w:rsid w:val="00B4343D"/>
    <w:rsid w:val="00B6223F"/>
    <w:rsid w:val="00B827B1"/>
    <w:rsid w:val="00BA0D12"/>
    <w:rsid w:val="00BA285F"/>
    <w:rsid w:val="00BB0A8D"/>
    <w:rsid w:val="00BB481A"/>
    <w:rsid w:val="00BE1AB2"/>
    <w:rsid w:val="00C273AE"/>
    <w:rsid w:val="00C32ED3"/>
    <w:rsid w:val="00C54BF5"/>
    <w:rsid w:val="00C87357"/>
    <w:rsid w:val="00C87CD1"/>
    <w:rsid w:val="00C95D73"/>
    <w:rsid w:val="00C95EC5"/>
    <w:rsid w:val="00CA46FA"/>
    <w:rsid w:val="00D07467"/>
    <w:rsid w:val="00D12DFB"/>
    <w:rsid w:val="00D26318"/>
    <w:rsid w:val="00D357AF"/>
    <w:rsid w:val="00D57876"/>
    <w:rsid w:val="00D91880"/>
    <w:rsid w:val="00D95972"/>
    <w:rsid w:val="00DB4CCB"/>
    <w:rsid w:val="00DC245D"/>
    <w:rsid w:val="00DC2D19"/>
    <w:rsid w:val="00DD21C3"/>
    <w:rsid w:val="00DE355E"/>
    <w:rsid w:val="00DE4807"/>
    <w:rsid w:val="00DE6937"/>
    <w:rsid w:val="00E354F9"/>
    <w:rsid w:val="00E40700"/>
    <w:rsid w:val="00E50EE6"/>
    <w:rsid w:val="00E74109"/>
    <w:rsid w:val="00E866AD"/>
    <w:rsid w:val="00E96622"/>
    <w:rsid w:val="00EA21B2"/>
    <w:rsid w:val="00F30354"/>
    <w:rsid w:val="00F64773"/>
    <w:rsid w:val="00F67F6D"/>
    <w:rsid w:val="00F73A57"/>
    <w:rsid w:val="00F82AB6"/>
    <w:rsid w:val="00F933B6"/>
    <w:rsid w:val="00FB0420"/>
    <w:rsid w:val="00FB448E"/>
    <w:rsid w:val="00FB565C"/>
    <w:rsid w:val="00FC3A73"/>
    <w:rsid w:val="00FD6334"/>
    <w:rsid w:val="00FE0AE2"/>
    <w:rsid w:val="00FF7E8B"/>
    <w:rsid w:val="09908E9B"/>
    <w:rsid w:val="14606D5C"/>
    <w:rsid w:val="1766FD82"/>
    <w:rsid w:val="180D217A"/>
    <w:rsid w:val="1E994279"/>
    <w:rsid w:val="28AD8582"/>
    <w:rsid w:val="2CE61B7B"/>
    <w:rsid w:val="30C2E727"/>
    <w:rsid w:val="36A018D0"/>
    <w:rsid w:val="3860AF35"/>
    <w:rsid w:val="3ACB2787"/>
    <w:rsid w:val="3B79901C"/>
    <w:rsid w:val="3B92651E"/>
    <w:rsid w:val="41BEDAAE"/>
    <w:rsid w:val="420AC5B2"/>
    <w:rsid w:val="4288DA80"/>
    <w:rsid w:val="4522A951"/>
    <w:rsid w:val="49D23859"/>
    <w:rsid w:val="4BD697F8"/>
    <w:rsid w:val="55E51B29"/>
    <w:rsid w:val="575EFC6B"/>
    <w:rsid w:val="59F752B3"/>
    <w:rsid w:val="5D8CAEDC"/>
    <w:rsid w:val="61541817"/>
    <w:rsid w:val="6790F59C"/>
    <w:rsid w:val="6AEE36BA"/>
    <w:rsid w:val="6B077E2D"/>
    <w:rsid w:val="76B22EC2"/>
    <w:rsid w:val="781EDE62"/>
    <w:rsid w:val="7F01E12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E480E3"/>
  <w15:chartTrackingRefBased/>
  <w15:docId w15:val="{C93BE937-F5CD-4D93-9F82-9396CFBF03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7B401E"/>
  </w:style>
  <w:style w:type="paragraph" w:styleId="Kop1">
    <w:name w:val="heading 1"/>
    <w:basedOn w:val="Standaard"/>
    <w:next w:val="Standaard"/>
    <w:link w:val="Kop1Char"/>
    <w:uiPriority w:val="9"/>
    <w:qFormat/>
    <w:rsid w:val="007B401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7B401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7B401E"/>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7B401E"/>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7B401E"/>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7B401E"/>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7B401E"/>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7B401E"/>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7B401E"/>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7B401E"/>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7B401E"/>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7B401E"/>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7B401E"/>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7B401E"/>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7B401E"/>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7B401E"/>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7B401E"/>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7B401E"/>
    <w:rPr>
      <w:rFonts w:eastAsiaTheme="majorEastAsia" w:cstheme="majorBidi"/>
      <w:color w:val="272727" w:themeColor="text1" w:themeTint="D8"/>
    </w:rPr>
  </w:style>
  <w:style w:type="paragraph" w:styleId="Titel">
    <w:name w:val="Title"/>
    <w:basedOn w:val="Standaard"/>
    <w:next w:val="Standaard"/>
    <w:link w:val="TitelChar"/>
    <w:uiPriority w:val="10"/>
    <w:qFormat/>
    <w:rsid w:val="007B401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7B401E"/>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7B401E"/>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7B401E"/>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7B401E"/>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7B401E"/>
    <w:rPr>
      <w:i/>
      <w:iCs/>
      <w:color w:val="404040" w:themeColor="text1" w:themeTint="BF"/>
    </w:rPr>
  </w:style>
  <w:style w:type="paragraph" w:styleId="Lijstalinea">
    <w:name w:val="List Paragraph"/>
    <w:basedOn w:val="Standaard"/>
    <w:uiPriority w:val="34"/>
    <w:qFormat/>
    <w:rsid w:val="007B401E"/>
    <w:pPr>
      <w:ind w:left="720"/>
      <w:contextualSpacing/>
    </w:pPr>
  </w:style>
  <w:style w:type="character" w:styleId="Intensievebenadrukking">
    <w:name w:val="Intense Emphasis"/>
    <w:basedOn w:val="Standaardalinea-lettertype"/>
    <w:uiPriority w:val="21"/>
    <w:qFormat/>
    <w:rsid w:val="007B401E"/>
    <w:rPr>
      <w:i/>
      <w:iCs/>
      <w:color w:val="0F4761" w:themeColor="accent1" w:themeShade="BF"/>
    </w:rPr>
  </w:style>
  <w:style w:type="paragraph" w:styleId="Duidelijkcitaat">
    <w:name w:val="Intense Quote"/>
    <w:basedOn w:val="Standaard"/>
    <w:next w:val="Standaard"/>
    <w:link w:val="DuidelijkcitaatChar"/>
    <w:uiPriority w:val="30"/>
    <w:qFormat/>
    <w:rsid w:val="007B401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7B401E"/>
    <w:rPr>
      <w:i/>
      <w:iCs/>
      <w:color w:val="0F4761" w:themeColor="accent1" w:themeShade="BF"/>
    </w:rPr>
  </w:style>
  <w:style w:type="character" w:styleId="Intensieveverwijzing">
    <w:name w:val="Intense Reference"/>
    <w:basedOn w:val="Standaardalinea-lettertype"/>
    <w:uiPriority w:val="32"/>
    <w:qFormat/>
    <w:rsid w:val="007B401E"/>
    <w:rPr>
      <w:b/>
      <w:bCs/>
      <w:smallCaps/>
      <w:color w:val="0F4761" w:themeColor="accent1" w:themeShade="BF"/>
      <w:spacing w:val="5"/>
    </w:rPr>
  </w:style>
  <w:style w:type="paragraph" w:styleId="Tekstopmerking">
    <w:name w:val="annotation text"/>
    <w:basedOn w:val="Standaard"/>
    <w:link w:val="TekstopmerkingChar"/>
    <w:uiPriority w:val="99"/>
    <w:semiHidden/>
    <w:unhideWhenUsed/>
    <w:rsid w:val="00E50EE6"/>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E50EE6"/>
    <w:rPr>
      <w:sz w:val="20"/>
      <w:szCs w:val="20"/>
    </w:rPr>
  </w:style>
  <w:style w:type="character" w:styleId="Verwijzingopmerking">
    <w:name w:val="annotation reference"/>
    <w:basedOn w:val="Standaardalinea-lettertype"/>
    <w:uiPriority w:val="99"/>
    <w:semiHidden/>
    <w:unhideWhenUsed/>
    <w:rsid w:val="00E50EE6"/>
    <w:rPr>
      <w:sz w:val="16"/>
      <w:szCs w:val="16"/>
    </w:rPr>
  </w:style>
  <w:style w:type="paragraph" w:styleId="Revisie">
    <w:name w:val="Revision"/>
    <w:hidden/>
    <w:uiPriority w:val="99"/>
    <w:semiHidden/>
    <w:rsid w:val="00B210B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42</TotalTime>
  <Pages>2</Pages>
  <Words>758</Words>
  <Characters>4217</Characters>
  <Application>Microsoft Office Word</Application>
  <DocSecurity>4</DocSecurity>
  <Lines>69</Lines>
  <Paragraphs>23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Merel Klein Ovink</dc:creator>
  <cp:keywords/>
  <dc:description/>
  <cp:lastModifiedBy>Femke Zwart</cp:lastModifiedBy>
  <cp:revision>2</cp:revision>
  <dcterms:created xsi:type="dcterms:W3CDTF">2026-04-28T07:30:00Z</dcterms:created>
  <dcterms:modified xsi:type="dcterms:W3CDTF">2026-04-28T07:30:00Z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8f49481-729f-4c25-9d76-7e756a23b236_Enabled">
    <vt:lpwstr>true</vt:lpwstr>
  </property>
  <property fmtid="{D5CDD505-2E9C-101B-9397-08002B2CF9AE}" pid="3" name="MSIP_Label_e8f49481-729f-4c25-9d76-7e756a23b236_SetDate">
    <vt:lpwstr>2026-04-13T10:05:20Z</vt:lpwstr>
  </property>
  <property fmtid="{D5CDD505-2E9C-101B-9397-08002B2CF9AE}" pid="4" name="MSIP_Label_e8f49481-729f-4c25-9d76-7e756a23b236_Method">
    <vt:lpwstr>Standard</vt:lpwstr>
  </property>
  <property fmtid="{D5CDD505-2E9C-101B-9397-08002B2CF9AE}" pid="5" name="MSIP_Label_e8f49481-729f-4c25-9d76-7e756a23b236_Name">
    <vt:lpwstr>General</vt:lpwstr>
  </property>
  <property fmtid="{D5CDD505-2E9C-101B-9397-08002B2CF9AE}" pid="6" name="MSIP_Label_e8f49481-729f-4c25-9d76-7e756a23b236_SiteId">
    <vt:lpwstr>b0797616-7833-4d18-8c72-0c75eddaa9dc</vt:lpwstr>
  </property>
  <property fmtid="{D5CDD505-2E9C-101B-9397-08002B2CF9AE}" pid="7" name="MSIP_Label_e8f49481-729f-4c25-9d76-7e756a23b236_ActionId">
    <vt:lpwstr>53afcf2a-6c2a-4cfe-814e-af0be2142d9b</vt:lpwstr>
  </property>
  <property fmtid="{D5CDD505-2E9C-101B-9397-08002B2CF9AE}" pid="8" name="MSIP_Label_e8f49481-729f-4c25-9d76-7e756a23b236_ContentBits">
    <vt:lpwstr>0</vt:lpwstr>
  </property>
  <property fmtid="{D5CDD505-2E9C-101B-9397-08002B2CF9AE}" pid="9" name="MSIP_Label_e8f49481-729f-4c25-9d76-7e756a23b236_Tag">
    <vt:lpwstr>10, 3, 0, 1</vt:lpwstr>
  </property>
</Properties>
</file>